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2C" w:rsidRDefault="00D3362C" w:rsidP="00D3362C">
      <w:pPr>
        <w:spacing w:after="0"/>
        <w:ind w:right="41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D3362C" w:rsidRDefault="00D3362C" w:rsidP="00D3362C">
      <w:pPr>
        <w:spacing w:after="0"/>
        <w:ind w:right="41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</w:t>
      </w:r>
    </w:p>
    <w:p w:rsidR="00D3362C" w:rsidRDefault="00D3362C" w:rsidP="00D3362C">
      <w:pPr>
        <w:spacing w:after="0"/>
        <w:ind w:right="41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ОБРАЗОВАНИЯ</w:t>
      </w:r>
    </w:p>
    <w:p w:rsidR="00D3362C" w:rsidRDefault="00D3362C" w:rsidP="00D3362C">
      <w:pPr>
        <w:spacing w:after="0"/>
        <w:ind w:right="41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НЕСТЕРОВСКИЙ СЕЛЬСОВЕТ</w:t>
      </w:r>
    </w:p>
    <w:p w:rsidR="00D3362C" w:rsidRDefault="00D3362C" w:rsidP="00D3362C">
      <w:pPr>
        <w:spacing w:after="0"/>
        <w:ind w:right="41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НОВОСЕРГИЕВСКОГО РАЙОНА</w:t>
      </w:r>
    </w:p>
    <w:p w:rsidR="00D3362C" w:rsidRDefault="00D3362C" w:rsidP="00D3362C">
      <w:pPr>
        <w:spacing w:after="0"/>
        <w:ind w:right="41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ОРЕНБУРГСКОЙ ОБЛАСТИ</w:t>
      </w:r>
    </w:p>
    <w:p w:rsidR="00D3362C" w:rsidRDefault="00D3362C" w:rsidP="00D3362C">
      <w:pPr>
        <w:spacing w:after="0"/>
        <w:ind w:right="4252"/>
        <w:jc w:val="center"/>
        <w:rPr>
          <w:rFonts w:ascii="Times New Roman" w:hAnsi="Times New Roman"/>
          <w:b/>
        </w:rPr>
      </w:pPr>
    </w:p>
    <w:p w:rsidR="00D3362C" w:rsidRDefault="00D3362C" w:rsidP="00D3362C">
      <w:pPr>
        <w:spacing w:after="0" w:line="240" w:lineRule="auto"/>
        <w:ind w:right="4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3362C" w:rsidRDefault="00D3362C" w:rsidP="00D3362C">
      <w:pPr>
        <w:spacing w:after="0" w:line="240" w:lineRule="auto"/>
        <w:ind w:right="4252"/>
        <w:jc w:val="center"/>
        <w:rPr>
          <w:rFonts w:ascii="Times New Roman" w:hAnsi="Times New Roman"/>
          <w:sz w:val="28"/>
          <w:szCs w:val="28"/>
        </w:rPr>
      </w:pPr>
    </w:p>
    <w:p w:rsidR="00D3362C" w:rsidRDefault="00D3362C" w:rsidP="00D3362C">
      <w:pPr>
        <w:spacing w:after="0" w:line="240" w:lineRule="auto"/>
        <w:ind w:right="425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27.11.2020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№ 72-п</w:t>
      </w:r>
      <w:bookmarkStart w:id="0" w:name="_GoBack"/>
      <w:bookmarkEnd w:id="0"/>
    </w:p>
    <w:p w:rsidR="00D3362C" w:rsidRDefault="00D3362C" w:rsidP="00D33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62C" w:rsidRDefault="00D3362C" w:rsidP="00D33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353"/>
      </w:tblGrid>
      <w:tr w:rsidR="00D3362C" w:rsidTr="00D3362C">
        <w:tc>
          <w:tcPr>
            <w:tcW w:w="5353" w:type="dxa"/>
          </w:tcPr>
          <w:p w:rsidR="00D3362C" w:rsidRDefault="00D33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разработке проекта планировки и проекта межевания территории для строительства линейного объекта: 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»: 6513П «Строительство инфраструктуры для запуска скважин ППД 2019-2020 гг. (РИТС-1)».</w:t>
            </w:r>
          </w:p>
          <w:p w:rsidR="00D3362C" w:rsidRDefault="00D33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3362C" w:rsidRDefault="00D3362C" w:rsidP="00D336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D3362C" w:rsidRDefault="00D3362C" w:rsidP="00D336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 от 29.12.2004 года № 190-ФЗ, Федерального закона от 06.10.2003 года № 131-ФЗ «Об общих принципах организации местного самоуправления в Российской Федерации», Законом Оренбургской области от 16.03.2007 г № 1037/233-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-ОЗ «О градостроительной деятельности на территории Оренбургской области» рассмотрев заявление ООО «</w:t>
      </w:r>
      <w:proofErr w:type="spellStart"/>
      <w:r>
        <w:rPr>
          <w:rFonts w:ascii="Times New Roman" w:hAnsi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D3362C" w:rsidRDefault="00D3362C" w:rsidP="00D33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Поручить ООО «</w:t>
      </w:r>
      <w:proofErr w:type="spellStart"/>
      <w:r>
        <w:rPr>
          <w:rFonts w:ascii="Times New Roman" w:hAnsi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/>
          <w:sz w:val="28"/>
          <w:szCs w:val="28"/>
        </w:rPr>
        <w:t>» разработку проекта планировки и проекта межевания территории, для строительства линейного объекта: АО «</w:t>
      </w:r>
      <w:proofErr w:type="spellStart"/>
      <w:r>
        <w:rPr>
          <w:rFonts w:ascii="Times New Roman" w:hAnsi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/>
          <w:sz w:val="28"/>
          <w:szCs w:val="28"/>
        </w:rPr>
        <w:t>»: 6513П «Строительство инфраструктуры для запуска скважин ППД 2019-2020 гг. (РИТС-1)».</w:t>
      </w:r>
    </w:p>
    <w:p w:rsidR="00D3362C" w:rsidRDefault="00D3362C" w:rsidP="00D336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разработку проекта планировки и межевания территории выполнить заинтересованному лицу за счет собственных средств.</w:t>
      </w:r>
    </w:p>
    <w:p w:rsidR="00D3362C" w:rsidRDefault="00D3362C" w:rsidP="00D336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подписания и подлежит размещению на сайте администрации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http://нестеровка.рф</w:t>
        </w:r>
      </w:hyperlink>
    </w:p>
    <w:p w:rsidR="00D3362C" w:rsidRDefault="00D3362C" w:rsidP="00D336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над выполнением настоящего Постановления оставляю за собой.</w:t>
      </w:r>
    </w:p>
    <w:p w:rsidR="00D3362C" w:rsidRDefault="00D3362C" w:rsidP="00D336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362C" w:rsidRDefault="00D3362C" w:rsidP="00D336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362C" w:rsidRDefault="00D3362C" w:rsidP="00D336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362C" w:rsidRDefault="00D3362C" w:rsidP="00D336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3362C" w:rsidRDefault="00D3362C" w:rsidP="00D336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Нестеровского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 Объедкова</w:t>
      </w:r>
    </w:p>
    <w:p w:rsidR="00D3362C" w:rsidRDefault="00D3362C" w:rsidP="00D336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362C" w:rsidRDefault="00D3362C" w:rsidP="00D336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5E1B" w:rsidRDefault="00D3362C" w:rsidP="00D3362C">
      <w:r>
        <w:rPr>
          <w:rFonts w:ascii="Times New Roman" w:hAnsi="Times New Roman"/>
          <w:sz w:val="28"/>
          <w:szCs w:val="28"/>
        </w:rPr>
        <w:t>Разослано: ООО «</w:t>
      </w:r>
      <w:proofErr w:type="spellStart"/>
      <w:r>
        <w:rPr>
          <w:rFonts w:ascii="Times New Roman" w:hAnsi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/>
          <w:sz w:val="28"/>
          <w:szCs w:val="28"/>
        </w:rPr>
        <w:t>», в дело, прокурору</w:t>
      </w:r>
    </w:p>
    <w:sectPr w:rsidR="0018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5487C"/>
    <w:multiLevelType w:val="hybridMultilevel"/>
    <w:tmpl w:val="9FE6BB78"/>
    <w:lvl w:ilvl="0" w:tplc="3120158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62C"/>
    <w:rsid w:val="00185E1B"/>
    <w:rsid w:val="00D3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6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362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77;&#1089;&#1090;&#1077;&#1088;&#1086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Company>Нестеровский сельсовет Новосергиевского района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cp:lastPrinted>2020-11-30T10:31:00Z</cp:lastPrinted>
  <dcterms:created xsi:type="dcterms:W3CDTF">2020-11-30T10:26:00Z</dcterms:created>
  <dcterms:modified xsi:type="dcterms:W3CDTF">2020-11-30T10:34:00Z</dcterms:modified>
</cp:coreProperties>
</file>