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Default="00487AC8" w:rsidP="007E3F4D">
      <w:pPr>
        <w:widowControl w:val="0"/>
      </w:pPr>
    </w:p>
    <w:p w:rsidR="00487AC8" w:rsidRPr="00803264" w:rsidRDefault="00487AC8" w:rsidP="00487AC8">
      <w:pPr>
        <w:widowControl w:val="0"/>
        <w:ind w:firstLine="360"/>
        <w:jc w:val="center"/>
      </w:pPr>
      <w:r w:rsidRPr="00803264">
        <w:rPr>
          <w:rStyle w:val="labelnoticename1"/>
        </w:rPr>
        <w:t>ИЗВЕЩЕНИЕ О ПРОВЕДЕНИИ ОТКРЫТОГО АУКЦИОНА</w:t>
      </w:r>
    </w:p>
    <w:p w:rsidR="00487AC8" w:rsidRPr="00B430AA" w:rsidRDefault="00487AC8" w:rsidP="00487AC8">
      <w:pPr>
        <w:widowControl w:val="0"/>
        <w:ind w:firstLine="360"/>
        <w:jc w:val="center"/>
        <w:rPr>
          <w:b/>
        </w:rPr>
      </w:pPr>
      <w:r w:rsidRPr="00B430AA">
        <w:t xml:space="preserve">Администрация </w:t>
      </w:r>
      <w:r w:rsidR="003256C8" w:rsidRPr="00B430AA">
        <w:t>Новосергиевского района Оренбургской области</w:t>
      </w:r>
      <w:r w:rsidRPr="00B430AA">
        <w:t xml:space="preserve"> приглашает к участию в открытом аукционе на право заключения договор</w:t>
      </w:r>
      <w:r w:rsidR="00934100" w:rsidRPr="00B430AA">
        <w:t>а</w:t>
      </w:r>
      <w:r w:rsidRPr="00B430AA">
        <w:t xml:space="preserve"> </w:t>
      </w:r>
      <w:r w:rsidR="002A07DD" w:rsidRPr="00B430AA">
        <w:t>купли продажи земельн</w:t>
      </w:r>
      <w:r w:rsidR="00934100" w:rsidRPr="00B430AA">
        <w:t>ого</w:t>
      </w:r>
      <w:r w:rsidR="002A07DD" w:rsidRPr="00B430AA">
        <w:t xml:space="preserve"> участк</w:t>
      </w:r>
      <w:r w:rsidR="00934100" w:rsidRPr="00B430AA">
        <w:t>а</w:t>
      </w:r>
      <w:r w:rsidR="002A07DD" w:rsidRPr="00B430AA">
        <w:t xml:space="preserve"> </w:t>
      </w:r>
      <w:r w:rsidR="00875918" w:rsidRPr="00B430AA">
        <w:t>из земель</w:t>
      </w:r>
      <w:r w:rsidR="008869BF" w:rsidRPr="00B430AA">
        <w:t xml:space="preserve"> </w:t>
      </w:r>
      <w:r w:rsidR="002A07DD" w:rsidRPr="00B430AA">
        <w:t>населенных пунктов</w:t>
      </w:r>
      <w:r w:rsidR="00B430AA" w:rsidRPr="00B430AA">
        <w:t xml:space="preserve"> и земель сельскохозяйственного назначения</w:t>
      </w:r>
      <w:r w:rsidRPr="00B430AA">
        <w:t>, расположенн</w:t>
      </w:r>
      <w:r w:rsidR="00B430AA" w:rsidRPr="00B430AA">
        <w:t>ых</w:t>
      </w:r>
      <w:r w:rsidRPr="00B430AA">
        <w:t xml:space="preserve"> на территории </w:t>
      </w:r>
      <w:r w:rsidR="003256C8" w:rsidRPr="00B430AA">
        <w:t>Новосергиевского района</w:t>
      </w:r>
      <w:r w:rsidRPr="00B430AA">
        <w:t xml:space="preserve"> Оренбургской области</w:t>
      </w:r>
    </w:p>
    <w:p w:rsidR="00487AC8" w:rsidRPr="00B430AA" w:rsidRDefault="00487AC8" w:rsidP="00487AC8">
      <w:pPr>
        <w:ind w:firstLine="720"/>
        <w:jc w:val="center"/>
        <w:rPr>
          <w:b/>
        </w:rPr>
      </w:pPr>
    </w:p>
    <w:p w:rsidR="00487AC8" w:rsidRPr="00B430AA" w:rsidRDefault="00487AC8" w:rsidP="005D2E5B">
      <w:pPr>
        <w:ind w:firstLine="426"/>
        <w:jc w:val="both"/>
        <w:rPr>
          <w:b/>
        </w:rPr>
      </w:pPr>
      <w:r w:rsidRPr="00B430AA">
        <w:rPr>
          <w:b/>
        </w:rPr>
        <w:t xml:space="preserve">Уполномоченный орган и Организатор аукциона: </w:t>
      </w:r>
      <w:r w:rsidRPr="00B430AA">
        <w:t xml:space="preserve">Администрация </w:t>
      </w:r>
      <w:r w:rsidR="003256C8" w:rsidRPr="00B430AA">
        <w:t>Новосергиевского</w:t>
      </w:r>
      <w:r w:rsidRPr="00B430AA">
        <w:t xml:space="preserve"> района Оренбургской области.</w:t>
      </w:r>
    </w:p>
    <w:p w:rsidR="00487AC8" w:rsidRPr="00B430AA" w:rsidRDefault="00487AC8" w:rsidP="005D2E5B">
      <w:pPr>
        <w:ind w:firstLine="426"/>
        <w:jc w:val="both"/>
        <w:rPr>
          <w:b/>
        </w:rPr>
      </w:pPr>
      <w:r w:rsidRPr="00B430AA">
        <w:rPr>
          <w:b/>
        </w:rPr>
        <w:t>Реквизиты решения о проведен</w:t>
      </w:r>
      <w:proofErr w:type="gramStart"/>
      <w:r w:rsidRPr="00B430AA">
        <w:rPr>
          <w:b/>
        </w:rPr>
        <w:t>ии ау</w:t>
      </w:r>
      <w:proofErr w:type="gramEnd"/>
      <w:r w:rsidRPr="00B430AA">
        <w:rPr>
          <w:b/>
        </w:rPr>
        <w:t>кциона:</w:t>
      </w:r>
      <w:r w:rsidR="0027794B" w:rsidRPr="00B430AA">
        <w:rPr>
          <w:b/>
        </w:rPr>
        <w:t xml:space="preserve"> </w:t>
      </w:r>
      <w:r w:rsidRPr="00B430AA">
        <w:t xml:space="preserve">Постановление от </w:t>
      </w:r>
      <w:r w:rsidR="00B430AA" w:rsidRPr="00B430AA">
        <w:t>13</w:t>
      </w:r>
      <w:r w:rsidR="00152890" w:rsidRPr="00B430AA">
        <w:t>.0</w:t>
      </w:r>
      <w:r w:rsidR="00B430AA" w:rsidRPr="00B430AA">
        <w:t>5</w:t>
      </w:r>
      <w:r w:rsidR="00152890" w:rsidRPr="00B430AA">
        <w:t>.201</w:t>
      </w:r>
      <w:r w:rsidR="005A4224" w:rsidRPr="00B430AA">
        <w:t>9</w:t>
      </w:r>
      <w:r w:rsidR="006A4330" w:rsidRPr="00B430AA">
        <w:t xml:space="preserve"> г.</w:t>
      </w:r>
      <w:r w:rsidR="00953818" w:rsidRPr="00B430AA">
        <w:t xml:space="preserve"> </w:t>
      </w:r>
      <w:r w:rsidRPr="00B430AA">
        <w:t>№</w:t>
      </w:r>
      <w:r w:rsidR="00EC12A2" w:rsidRPr="00B430AA">
        <w:t xml:space="preserve"> </w:t>
      </w:r>
      <w:r w:rsidR="00B430AA" w:rsidRPr="00B430AA">
        <w:t>440</w:t>
      </w:r>
      <w:r w:rsidRPr="00B430AA">
        <w:t>-п</w:t>
      </w:r>
    </w:p>
    <w:p w:rsidR="00487AC8" w:rsidRPr="00B430AA" w:rsidRDefault="00487AC8" w:rsidP="005D2E5B">
      <w:pPr>
        <w:ind w:firstLine="426"/>
        <w:jc w:val="both"/>
        <w:rPr>
          <w:b/>
        </w:rPr>
      </w:pPr>
      <w:r w:rsidRPr="00B430AA">
        <w:rPr>
          <w:b/>
        </w:rPr>
        <w:t xml:space="preserve">Место проведения </w:t>
      </w:r>
      <w:r w:rsidR="00CB7E1A" w:rsidRPr="00B430AA">
        <w:rPr>
          <w:b/>
        </w:rPr>
        <w:t>аукциона</w:t>
      </w:r>
      <w:r w:rsidRPr="00B430AA">
        <w:t xml:space="preserve">: Оренбургская обл., </w:t>
      </w:r>
      <w:r w:rsidR="003256C8" w:rsidRPr="00B430AA">
        <w:t>Новосергиевский</w:t>
      </w:r>
      <w:r w:rsidRPr="00B430AA">
        <w:t xml:space="preserve"> р-н, </w:t>
      </w:r>
      <w:r w:rsidR="003256C8" w:rsidRPr="00B430AA">
        <w:t>п</w:t>
      </w:r>
      <w:r w:rsidRPr="00B430AA">
        <w:t xml:space="preserve">. </w:t>
      </w:r>
      <w:r w:rsidR="003256C8" w:rsidRPr="00B430AA">
        <w:t>Новосергиевка</w:t>
      </w:r>
      <w:r w:rsidRPr="00B430AA">
        <w:t xml:space="preserve">, ул. </w:t>
      </w:r>
      <w:r w:rsidR="003256C8" w:rsidRPr="00B430AA">
        <w:t>Краснопартизанская,</w:t>
      </w:r>
      <w:r w:rsidRPr="00B430AA">
        <w:t xml:space="preserve"> д.</w:t>
      </w:r>
      <w:r w:rsidR="003256C8" w:rsidRPr="00B430AA">
        <w:t>20</w:t>
      </w:r>
      <w:r w:rsidRPr="00B430AA">
        <w:t xml:space="preserve"> (кабинет </w:t>
      </w:r>
      <w:r w:rsidR="003256C8" w:rsidRPr="00B430AA">
        <w:t>№313</w:t>
      </w:r>
      <w:r w:rsidRPr="00B430AA">
        <w:t>).</w:t>
      </w:r>
    </w:p>
    <w:p w:rsidR="00F06E2F" w:rsidRPr="00B430AA" w:rsidRDefault="00487AC8" w:rsidP="005D2E5B">
      <w:pPr>
        <w:ind w:firstLine="426"/>
        <w:jc w:val="both"/>
      </w:pPr>
      <w:r w:rsidRPr="00B430AA">
        <w:rPr>
          <w:b/>
        </w:rPr>
        <w:t xml:space="preserve">Дата и время проведения </w:t>
      </w:r>
      <w:r w:rsidR="00CB7E1A" w:rsidRPr="00B430AA">
        <w:rPr>
          <w:b/>
        </w:rPr>
        <w:t>аукциона</w:t>
      </w:r>
      <w:r w:rsidRPr="00B430AA">
        <w:t xml:space="preserve">: </w:t>
      </w:r>
      <w:r w:rsidR="00934100" w:rsidRPr="00B430AA">
        <w:t>1</w:t>
      </w:r>
      <w:r w:rsidR="00D3120C" w:rsidRPr="00B430AA">
        <w:t>9</w:t>
      </w:r>
      <w:r w:rsidR="00152890" w:rsidRPr="00B430AA">
        <w:t>.0</w:t>
      </w:r>
      <w:r w:rsidR="00934100" w:rsidRPr="00B430AA">
        <w:t>6</w:t>
      </w:r>
      <w:r w:rsidR="00013517" w:rsidRPr="00B430AA">
        <w:t>.201</w:t>
      </w:r>
      <w:r w:rsidR="00305DCA" w:rsidRPr="00B430AA">
        <w:t>9</w:t>
      </w:r>
      <w:r w:rsidRPr="00B430AA">
        <w:t xml:space="preserve"> г. в 1</w:t>
      </w:r>
      <w:r w:rsidR="00054112" w:rsidRPr="00B430AA">
        <w:t>0</w:t>
      </w:r>
      <w:r w:rsidRPr="00B430AA">
        <w:t xml:space="preserve"> час.00 мин. местного времени. </w:t>
      </w:r>
    </w:p>
    <w:p w:rsidR="00694CBF" w:rsidRPr="00B430AA" w:rsidRDefault="00487AC8" w:rsidP="001B198A">
      <w:pPr>
        <w:pStyle w:val="Default"/>
        <w:jc w:val="both"/>
        <w:rPr>
          <w:color w:val="auto"/>
        </w:rPr>
      </w:pPr>
      <w:r w:rsidRPr="00B430AA">
        <w:rPr>
          <w:b/>
        </w:rPr>
        <w:t>Предмет аукциона:</w:t>
      </w:r>
      <w:r w:rsidR="00521B5A" w:rsidRPr="00B430AA">
        <w:rPr>
          <w:color w:val="auto"/>
        </w:rPr>
        <w:t xml:space="preserve"> </w:t>
      </w:r>
      <w:r w:rsidR="001B198A" w:rsidRPr="00B430AA">
        <w:rPr>
          <w:color w:val="auto"/>
        </w:rPr>
        <w:t>право на заключение договора купли-прода</w:t>
      </w:r>
      <w:r w:rsidR="00934100" w:rsidRPr="00B430AA">
        <w:rPr>
          <w:color w:val="auto"/>
        </w:rPr>
        <w:t>жи земельного участка (лот №1</w:t>
      </w:r>
      <w:r w:rsidR="00B430AA" w:rsidRPr="00B430AA">
        <w:rPr>
          <w:color w:val="auto"/>
        </w:rPr>
        <w:t>, лот № 2</w:t>
      </w:r>
      <w:r w:rsidR="00934100" w:rsidRPr="00B430AA">
        <w:rPr>
          <w:color w:val="auto"/>
        </w:rPr>
        <w:t>)</w:t>
      </w:r>
    </w:p>
    <w:p w:rsidR="00D95872" w:rsidRPr="00B430AA" w:rsidRDefault="00F06E2F" w:rsidP="00555F02">
      <w:pPr>
        <w:ind w:firstLine="426"/>
        <w:jc w:val="both"/>
        <w:rPr>
          <w:b/>
        </w:rPr>
      </w:pPr>
      <w:r w:rsidRPr="00B430AA">
        <w:rPr>
          <w:b/>
        </w:rPr>
        <w:t xml:space="preserve">Лот №1 </w:t>
      </w:r>
    </w:p>
    <w:p w:rsidR="00934100" w:rsidRPr="00900629" w:rsidRDefault="00934100" w:rsidP="00900629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B430AA">
        <w:rPr>
          <w:lang w:eastAsia="ru-RU"/>
        </w:rPr>
        <w:t xml:space="preserve">Земельный участок, кадастровый номер – 56:19:1002005:180, адрес: </w:t>
      </w:r>
      <w:proofErr w:type="gramStart"/>
      <w:r w:rsidRPr="00B430AA">
        <w:rPr>
          <w:lang w:eastAsia="ru-RU"/>
        </w:rPr>
        <w:t xml:space="preserve">Российская Федерация, Оренбургская область, </w:t>
      </w:r>
      <w:proofErr w:type="spellStart"/>
      <w:r w:rsidRPr="00B430AA">
        <w:rPr>
          <w:lang w:eastAsia="ru-RU"/>
        </w:rPr>
        <w:t>Новосергиевский</w:t>
      </w:r>
      <w:proofErr w:type="spellEnd"/>
      <w:r w:rsidRPr="00B430AA">
        <w:rPr>
          <w:lang w:eastAsia="ru-RU"/>
        </w:rPr>
        <w:t xml:space="preserve"> район, п. Новосергиевка, ул. Московская, д.20, площадь: 722 кв. </w:t>
      </w:r>
      <w:proofErr w:type="gramEnd"/>
      <w:r w:rsidRPr="00B430AA">
        <w:rPr>
          <w:lang w:eastAsia="ru-RU"/>
        </w:rPr>
        <w:t>м, категория земель: земли населенных пунктов, виды разрешенного использования: Малоэтажная жилая застройка (индивидуальное жилищное строительство; размещение дачных домов и садовых домов)</w:t>
      </w:r>
      <w:bookmarkStart w:id="0" w:name="_GoBack"/>
      <w:bookmarkEnd w:id="0"/>
    </w:p>
    <w:p w:rsidR="00D3120C" w:rsidRPr="00B430AA" w:rsidRDefault="00D3120C" w:rsidP="00D3120C">
      <w:pPr>
        <w:suppressAutoHyphens w:val="0"/>
        <w:ind w:firstLine="567"/>
        <w:jc w:val="both"/>
        <w:rPr>
          <w:b/>
          <w:lang w:eastAsia="ru-RU"/>
        </w:rPr>
      </w:pPr>
      <w:r w:rsidRPr="00B430AA">
        <w:rPr>
          <w:b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D3120C" w:rsidRPr="00B430AA" w:rsidRDefault="00D3120C" w:rsidP="00D3120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30AA">
        <w:rPr>
          <w:lang w:eastAsia="ru-RU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D3120C" w:rsidRPr="00B430AA" w:rsidRDefault="00D3120C" w:rsidP="00D3120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30AA">
        <w:rPr>
          <w:lang w:eastAsia="ru-RU"/>
        </w:rPr>
        <w:t>Минимальное расстояние от красных линий не менее 6 метров.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D3120C" w:rsidRPr="00B430AA" w:rsidRDefault="00D3120C" w:rsidP="00D3120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30AA">
        <w:rPr>
          <w:lang w:eastAsia="ru-RU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D3120C" w:rsidRPr="00B430AA" w:rsidRDefault="00D3120C" w:rsidP="00D3120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30AA">
        <w:rPr>
          <w:iCs/>
          <w:lang w:eastAsia="ru-RU"/>
        </w:rPr>
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разделе 14 СП 42.13330.2011, нормами освещенности, приведенными в СП 52.13330, а также в соответствии с противопожарными требованиями</w:t>
      </w:r>
    </w:p>
    <w:p w:rsidR="00D3120C" w:rsidRPr="00B430AA" w:rsidRDefault="00D3120C" w:rsidP="00D3120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30AA">
        <w:rPr>
          <w:lang w:eastAsia="ru-RU"/>
        </w:rPr>
        <w:t>Для объектов, включенных в вид разрешённого использования с кодом 12.0 – 0 м.</w:t>
      </w:r>
    </w:p>
    <w:p w:rsidR="00D3120C" w:rsidRPr="00B430AA" w:rsidRDefault="00D3120C" w:rsidP="00D3120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30AA">
        <w:rPr>
          <w:lang w:eastAsia="ru-RU"/>
        </w:rPr>
        <w:t>2. Предельное количество этажей зданий, строений, сооружений - не выше 3 этажей.</w:t>
      </w:r>
    </w:p>
    <w:p w:rsidR="00D3120C" w:rsidRPr="00B430AA" w:rsidRDefault="00D3120C" w:rsidP="00D3120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430AA">
        <w:rPr>
          <w:lang w:eastAsia="ru-RU"/>
        </w:rPr>
        <w:t>Для объектов, включенных в вид разрешенного использования с кодами 3.1, 12.0, не подлежит установлению.</w:t>
      </w:r>
    </w:p>
    <w:p w:rsidR="00D3120C" w:rsidRPr="00B430AA" w:rsidRDefault="00D3120C" w:rsidP="00B430AA">
      <w:pPr>
        <w:suppressAutoHyphens w:val="0"/>
        <w:autoSpaceDE w:val="0"/>
        <w:autoSpaceDN w:val="0"/>
        <w:adjustRightInd w:val="0"/>
        <w:ind w:left="567"/>
        <w:jc w:val="both"/>
        <w:rPr>
          <w:lang w:eastAsia="ru-RU"/>
        </w:rPr>
      </w:pPr>
      <w:r w:rsidRPr="00B430AA">
        <w:rPr>
          <w:lang w:eastAsia="ru-RU"/>
        </w:rPr>
        <w:t>3. Максимальный процент застройки в границах земельного участка 80 %.</w:t>
      </w:r>
    </w:p>
    <w:p w:rsidR="00D3120C" w:rsidRPr="00B430AA" w:rsidRDefault="00D3120C" w:rsidP="00D3120C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30AA">
        <w:rPr>
          <w:iCs/>
          <w:lang w:eastAsia="ru-RU"/>
        </w:rPr>
        <w:t>4. При определении этажности здания учитываются все надземные этажи, в том числе технический этаж мансардный, а также цокольный этаж, если верх его перекрытия находится выше средней планировочной отметки земли не менее чем на 2 м.</w:t>
      </w:r>
    </w:p>
    <w:p w:rsidR="00D3120C" w:rsidRPr="00B430AA" w:rsidRDefault="00D3120C" w:rsidP="00D3120C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30AA">
        <w:rPr>
          <w:iCs/>
          <w:lang w:eastAsia="ru-RU"/>
        </w:rPr>
        <w:t>- При определении количества этажей учитываются все этажи, включая подземный, подвальный, цокольный, надземный, технический, мансардный и др.</w:t>
      </w:r>
    </w:p>
    <w:p w:rsidR="00D3120C" w:rsidRPr="00B430AA" w:rsidRDefault="00D3120C" w:rsidP="00D3120C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B430AA">
        <w:rPr>
          <w:iCs/>
          <w:lang w:eastAsia="ru-RU"/>
        </w:rPr>
        <w:lastRenderedPageBreak/>
        <w:t xml:space="preserve">-  Подполье под зданием независимо от его высоты, а так же междуэтажное пространство и технический чердак с высотой менее 1.8 м </w:t>
      </w:r>
      <w:proofErr w:type="spellStart"/>
      <w:r w:rsidRPr="00B430AA">
        <w:rPr>
          <w:iCs/>
          <w:lang w:eastAsia="ru-RU"/>
        </w:rPr>
        <w:t>вчисло</w:t>
      </w:r>
      <w:proofErr w:type="spellEnd"/>
      <w:r w:rsidRPr="00B430AA">
        <w:rPr>
          <w:iCs/>
          <w:lang w:eastAsia="ru-RU"/>
        </w:rPr>
        <w:t xml:space="preserve"> надземных этажей не считаются. </w:t>
      </w:r>
    </w:p>
    <w:p w:rsidR="00D3120C" w:rsidRPr="00B430AA" w:rsidRDefault="00D3120C" w:rsidP="00D3120C">
      <w:pPr>
        <w:suppressAutoHyphens w:val="0"/>
        <w:ind w:right="284"/>
        <w:jc w:val="both"/>
        <w:rPr>
          <w:iCs/>
          <w:lang w:eastAsia="ru-RU"/>
        </w:rPr>
      </w:pPr>
      <w:r w:rsidRPr="00B430AA">
        <w:rPr>
          <w:iCs/>
          <w:lang w:eastAsia="ru-RU"/>
        </w:rPr>
        <w:t xml:space="preserve">       Количество этажей многоквартирного здания определяется как количество всех этажей здания, надземных, подземных, мансардных, технических чердаков, за исключением помещений и междуэтажных пространств с высотой помещения менее 1.8 м и помещений подполья. Крышные котельные, машинные отделения лифтов, помещения вентиляционных камер расположенные на крыше</w:t>
      </w:r>
      <w:proofErr w:type="gramStart"/>
      <w:r w:rsidRPr="00B430AA">
        <w:rPr>
          <w:iCs/>
          <w:lang w:eastAsia="ru-RU"/>
        </w:rPr>
        <w:t xml:space="preserve"> ,</w:t>
      </w:r>
      <w:proofErr w:type="gramEnd"/>
      <w:r w:rsidRPr="00B430AA">
        <w:rPr>
          <w:iCs/>
          <w:lang w:eastAsia="ru-RU"/>
        </w:rPr>
        <w:t xml:space="preserve"> в количество этажей не включаются.</w:t>
      </w:r>
    </w:p>
    <w:p w:rsidR="00D3120C" w:rsidRPr="00B430AA" w:rsidRDefault="00D3120C" w:rsidP="00D3120C">
      <w:pPr>
        <w:suppressAutoHyphens w:val="0"/>
        <w:ind w:right="284"/>
        <w:jc w:val="both"/>
        <w:rPr>
          <w:iCs/>
          <w:lang w:eastAsia="ru-RU"/>
        </w:rPr>
      </w:pPr>
      <w:r w:rsidRPr="00B430AA">
        <w:rPr>
          <w:iCs/>
          <w:lang w:eastAsia="ru-RU"/>
        </w:rPr>
        <w:t>Предельное количество этажей зданий</w:t>
      </w:r>
      <w:proofErr w:type="gramStart"/>
      <w:r w:rsidRPr="00B430AA">
        <w:rPr>
          <w:iCs/>
          <w:lang w:eastAsia="ru-RU"/>
        </w:rPr>
        <w:t xml:space="preserve"> ,</w:t>
      </w:r>
      <w:proofErr w:type="gramEnd"/>
      <w:r w:rsidRPr="00B430AA">
        <w:rPr>
          <w:iCs/>
          <w:lang w:eastAsia="ru-RU"/>
        </w:rPr>
        <w:t xml:space="preserve"> строений и сооружений:</w:t>
      </w:r>
    </w:p>
    <w:p w:rsidR="00D3120C" w:rsidRPr="00B430AA" w:rsidRDefault="00D3120C" w:rsidP="00D3120C">
      <w:pPr>
        <w:suppressAutoHyphens w:val="0"/>
        <w:ind w:right="284"/>
        <w:jc w:val="both"/>
        <w:rPr>
          <w:iCs/>
          <w:lang w:eastAsia="ru-RU"/>
        </w:rPr>
      </w:pPr>
      <w:r w:rsidRPr="00B430AA">
        <w:rPr>
          <w:iCs/>
          <w:lang w:eastAsia="ru-RU"/>
        </w:rPr>
        <w:t>- индивидуальное жилищное строительство – 3 этажа;</w:t>
      </w:r>
    </w:p>
    <w:p w:rsidR="00D3120C" w:rsidRPr="00B430AA" w:rsidRDefault="00D3120C" w:rsidP="00D3120C">
      <w:pPr>
        <w:suppressAutoHyphens w:val="0"/>
        <w:ind w:right="284"/>
        <w:jc w:val="both"/>
        <w:rPr>
          <w:iCs/>
          <w:lang w:eastAsia="ru-RU"/>
        </w:rPr>
      </w:pPr>
      <w:r w:rsidRPr="00B430AA">
        <w:rPr>
          <w:iCs/>
          <w:lang w:eastAsia="ru-RU"/>
        </w:rPr>
        <w:t xml:space="preserve">- </w:t>
      </w:r>
      <w:proofErr w:type="spellStart"/>
      <w:r w:rsidRPr="00B430AA">
        <w:rPr>
          <w:iCs/>
          <w:lang w:eastAsia="ru-RU"/>
        </w:rPr>
        <w:t>среднеэтажная</w:t>
      </w:r>
      <w:proofErr w:type="spellEnd"/>
      <w:r w:rsidRPr="00B430AA">
        <w:rPr>
          <w:iCs/>
          <w:lang w:eastAsia="ru-RU"/>
        </w:rPr>
        <w:t xml:space="preserve"> многоквартирная жилая застройка 4 этажа (включая </w:t>
      </w:r>
      <w:proofErr w:type="gramStart"/>
      <w:r w:rsidRPr="00B430AA">
        <w:rPr>
          <w:iCs/>
          <w:lang w:eastAsia="ru-RU"/>
        </w:rPr>
        <w:t>мансардный</w:t>
      </w:r>
      <w:proofErr w:type="gramEnd"/>
      <w:r w:rsidRPr="00B430AA">
        <w:rPr>
          <w:iCs/>
          <w:lang w:eastAsia="ru-RU"/>
        </w:rPr>
        <w:t>);</w:t>
      </w:r>
    </w:p>
    <w:p w:rsidR="00D3120C" w:rsidRPr="00B430AA" w:rsidRDefault="00D3120C" w:rsidP="00D3120C">
      <w:pPr>
        <w:suppressAutoHyphens w:val="0"/>
        <w:ind w:right="284"/>
        <w:jc w:val="both"/>
        <w:rPr>
          <w:iCs/>
          <w:lang w:eastAsia="ru-RU"/>
        </w:rPr>
      </w:pPr>
      <w:r w:rsidRPr="00B430AA">
        <w:rPr>
          <w:iCs/>
          <w:lang w:eastAsia="ru-RU"/>
        </w:rPr>
        <w:t>- блокированная жилая застройка-3этажа;</w:t>
      </w:r>
    </w:p>
    <w:p w:rsidR="00934100" w:rsidRPr="00B430AA" w:rsidRDefault="00D3120C" w:rsidP="006D157D">
      <w:pPr>
        <w:suppressAutoHyphens w:val="0"/>
        <w:ind w:right="284"/>
        <w:jc w:val="both"/>
        <w:rPr>
          <w:iCs/>
          <w:lang w:eastAsia="ru-RU"/>
        </w:rPr>
      </w:pPr>
      <w:r w:rsidRPr="00B430AA">
        <w:rPr>
          <w:iCs/>
          <w:lang w:eastAsia="ru-RU"/>
        </w:rPr>
        <w:t>- нежилые здания</w:t>
      </w:r>
      <w:proofErr w:type="gramStart"/>
      <w:r w:rsidRPr="00B430AA">
        <w:rPr>
          <w:iCs/>
          <w:lang w:eastAsia="ru-RU"/>
        </w:rPr>
        <w:t xml:space="preserve"> ,</w:t>
      </w:r>
      <w:proofErr w:type="gramEnd"/>
      <w:r w:rsidRPr="00B430AA">
        <w:rPr>
          <w:iCs/>
          <w:lang w:eastAsia="ru-RU"/>
        </w:rPr>
        <w:t xml:space="preserve"> строения , сооружения-3 </w:t>
      </w:r>
    </w:p>
    <w:p w:rsidR="00934100" w:rsidRPr="00B430AA" w:rsidRDefault="00934100" w:rsidP="00934100">
      <w:pPr>
        <w:ind w:firstLine="851"/>
        <w:jc w:val="both"/>
        <w:rPr>
          <w:b/>
        </w:rPr>
      </w:pPr>
      <w:r w:rsidRPr="00B430AA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934100" w:rsidRPr="00B430AA" w:rsidRDefault="00934100" w:rsidP="00934100">
      <w:pPr>
        <w:ind w:firstLine="426"/>
        <w:jc w:val="both"/>
      </w:pPr>
      <w:r w:rsidRPr="00B430AA">
        <w:t>Техническая возможность подключения объекта к центральной системе водоснабжения МУП «</w:t>
      </w:r>
      <w:proofErr w:type="spellStart"/>
      <w:r w:rsidRPr="00B430AA">
        <w:t>Новосергиевское</w:t>
      </w:r>
      <w:proofErr w:type="spellEnd"/>
      <w:r w:rsidRPr="00B430AA">
        <w:t xml:space="preserve"> ЖКХ» -  имеется. </w:t>
      </w:r>
    </w:p>
    <w:p w:rsidR="00934100" w:rsidRPr="00B430AA" w:rsidRDefault="00934100" w:rsidP="00934100">
      <w:pPr>
        <w:ind w:firstLine="426"/>
        <w:jc w:val="both"/>
      </w:pPr>
      <w:r w:rsidRPr="00B430AA">
        <w:t>Техническая возможность присоединения к системе теплоснабжения – имеется, с условием капитального ремонта теплотрассы. Сети водоотведения отсутствуют.</w:t>
      </w:r>
    </w:p>
    <w:p w:rsidR="00934100" w:rsidRPr="00B430AA" w:rsidRDefault="00934100" w:rsidP="00934100">
      <w:pPr>
        <w:ind w:firstLine="426"/>
        <w:jc w:val="both"/>
      </w:pPr>
      <w:r w:rsidRPr="00B430AA">
        <w:t>Срок действия технических условий 3 года.</w:t>
      </w:r>
    </w:p>
    <w:p w:rsidR="00934100" w:rsidRPr="00B430AA" w:rsidRDefault="00934100" w:rsidP="00934100">
      <w:pPr>
        <w:ind w:firstLine="426"/>
        <w:jc w:val="both"/>
      </w:pPr>
      <w:r w:rsidRPr="00B430AA">
        <w:t>Стоимость подключения 4780 рублей для частных лиц, 5780 рублей для юридических лиц.</w:t>
      </w:r>
    </w:p>
    <w:p w:rsidR="00934100" w:rsidRPr="00B430AA" w:rsidRDefault="003E7460" w:rsidP="00934100">
      <w:pPr>
        <w:ind w:firstLine="426"/>
        <w:jc w:val="both"/>
        <w:rPr>
          <w:rStyle w:val="apple-converted-space"/>
          <w:color w:val="000000"/>
        </w:rPr>
      </w:pPr>
      <w:r w:rsidRPr="00B430AA">
        <w:rPr>
          <w:rStyle w:val="apple-converted-space"/>
          <w:color w:val="000000"/>
        </w:rPr>
        <w:t xml:space="preserve">Технические условия на подключение возможного объекта капитального строительства к газораспределительной сети ГРС с. </w:t>
      </w:r>
      <w:proofErr w:type="spellStart"/>
      <w:r w:rsidRPr="00B430AA">
        <w:rPr>
          <w:rStyle w:val="apple-converted-space"/>
          <w:color w:val="000000"/>
        </w:rPr>
        <w:t>Платовка</w:t>
      </w:r>
      <w:proofErr w:type="spellEnd"/>
      <w:r w:rsidRPr="00B430AA">
        <w:rPr>
          <w:rStyle w:val="apple-converted-space"/>
          <w:color w:val="000000"/>
        </w:rPr>
        <w:t xml:space="preserve">, технологически связанной с газотранспортными сетями </w:t>
      </w:r>
      <w:proofErr w:type="spellStart"/>
      <w:r w:rsidRPr="00B430AA">
        <w:rPr>
          <w:rStyle w:val="apple-converted-space"/>
          <w:color w:val="000000"/>
        </w:rPr>
        <w:t>Уралтрансгаз</w:t>
      </w:r>
      <w:proofErr w:type="spellEnd"/>
      <w:r w:rsidRPr="00B430AA">
        <w:rPr>
          <w:rStyle w:val="apple-converted-space"/>
          <w:color w:val="000000"/>
        </w:rPr>
        <w:t>.</w:t>
      </w:r>
    </w:p>
    <w:p w:rsidR="003E7460" w:rsidRPr="00B430AA" w:rsidRDefault="003E7460" w:rsidP="00934100">
      <w:pPr>
        <w:ind w:firstLine="426"/>
        <w:jc w:val="both"/>
        <w:rPr>
          <w:rStyle w:val="apple-converted-space"/>
          <w:color w:val="000000"/>
        </w:rPr>
      </w:pPr>
      <w:r w:rsidRPr="00B430AA">
        <w:rPr>
          <w:rStyle w:val="apple-converted-space"/>
          <w:color w:val="000000"/>
        </w:rPr>
        <w:t xml:space="preserve">Максимальная технически возможная подключаемая нагрузка к сети газораспределения в точке подключения для объекта капитального строительства </w:t>
      </w:r>
      <w:r w:rsidRPr="00B430AA">
        <w:rPr>
          <w:rStyle w:val="apple-converted-space"/>
          <w:color w:val="000000"/>
          <w:u w:val="single"/>
        </w:rPr>
        <w:t>до 5 н</w:t>
      </w:r>
      <w:proofErr w:type="gramStart"/>
      <w:r w:rsidRPr="00B430AA">
        <w:rPr>
          <w:rStyle w:val="apple-converted-space"/>
          <w:color w:val="000000"/>
          <w:u w:val="single"/>
        </w:rPr>
        <w:t>.м</w:t>
      </w:r>
      <w:proofErr w:type="gramEnd"/>
      <w:r w:rsidRPr="00B430AA">
        <w:rPr>
          <w:rStyle w:val="apple-converted-space"/>
          <w:color w:val="000000"/>
          <w:u w:val="single"/>
        </w:rPr>
        <w:t xml:space="preserve">3/час </w:t>
      </w:r>
      <w:r w:rsidRPr="00B430AA">
        <w:rPr>
          <w:rStyle w:val="apple-converted-space"/>
          <w:color w:val="000000"/>
        </w:rPr>
        <w:t>( максимальный часовой расход газа на участке подключения).</w:t>
      </w:r>
    </w:p>
    <w:p w:rsidR="003E7460" w:rsidRPr="00B430AA" w:rsidRDefault="003E7460" w:rsidP="00934100">
      <w:pPr>
        <w:ind w:firstLine="426"/>
        <w:jc w:val="both"/>
        <w:rPr>
          <w:rStyle w:val="apple-converted-space"/>
          <w:color w:val="000000"/>
        </w:rPr>
      </w:pPr>
      <w:r w:rsidRPr="00B430AA">
        <w:rPr>
          <w:rStyle w:val="apple-converted-space"/>
          <w:color w:val="000000"/>
        </w:rPr>
        <w:t>Срок подключения (технологического присоединения)</w:t>
      </w:r>
      <w:proofErr w:type="gramStart"/>
      <w:r w:rsidRPr="00B430AA">
        <w:rPr>
          <w:rStyle w:val="apple-converted-space"/>
          <w:color w:val="000000"/>
        </w:rPr>
        <w:t xml:space="preserve"> :</w:t>
      </w:r>
      <w:proofErr w:type="gramEnd"/>
      <w:r w:rsidRPr="00B430AA">
        <w:rPr>
          <w:rStyle w:val="apple-converted-space"/>
          <w:color w:val="000000"/>
        </w:rPr>
        <w:t xml:space="preserve"> 9 месяцев</w:t>
      </w:r>
    </w:p>
    <w:p w:rsidR="003E7460" w:rsidRPr="00B430AA" w:rsidRDefault="003E7460" w:rsidP="00934100">
      <w:pPr>
        <w:ind w:firstLine="426"/>
        <w:jc w:val="both"/>
        <w:rPr>
          <w:rStyle w:val="apple-converted-space"/>
          <w:color w:val="000000"/>
        </w:rPr>
      </w:pPr>
      <w:r w:rsidRPr="00B430AA">
        <w:rPr>
          <w:rStyle w:val="apple-converted-space"/>
          <w:color w:val="000000"/>
        </w:rPr>
        <w:t>Срок действия технических условий: 70 рабочих дней</w:t>
      </w:r>
    </w:p>
    <w:p w:rsidR="003E7460" w:rsidRPr="00B430AA" w:rsidRDefault="003E7460" w:rsidP="00934100">
      <w:pPr>
        <w:ind w:firstLine="426"/>
        <w:jc w:val="both"/>
        <w:rPr>
          <w:rStyle w:val="apple-converted-space"/>
          <w:color w:val="000000"/>
        </w:rPr>
      </w:pPr>
      <w:r w:rsidRPr="00B430AA">
        <w:rPr>
          <w:rStyle w:val="apple-converted-space"/>
          <w:color w:val="000000"/>
        </w:rPr>
        <w:t>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ставок, установленных в соответствии с Приказом Департамента Оренбургской области по ценам и регулированию тарифов Приказ № 217/1-г от 13.12.2018 и 32-г от 23.04.2019 г., с учетом предварительных технических параметров проекта.</w:t>
      </w:r>
    </w:p>
    <w:p w:rsidR="008C3629" w:rsidRPr="00B430AA" w:rsidRDefault="008C3629" w:rsidP="00934100">
      <w:pPr>
        <w:ind w:firstLine="426"/>
        <w:jc w:val="both"/>
        <w:rPr>
          <w:rStyle w:val="apple-converted-space"/>
          <w:color w:val="000000"/>
        </w:rPr>
      </w:pPr>
      <w:r w:rsidRPr="00B430AA">
        <w:rPr>
          <w:rStyle w:val="apple-converted-space"/>
          <w:color w:val="000000"/>
        </w:rPr>
        <w:t xml:space="preserve">Возможность технологического присоединения планируемого объекта капитального строительства с максимальной мощностью 15 кВт и напряжением 0,4 </w:t>
      </w:r>
      <w:proofErr w:type="spellStart"/>
      <w:r w:rsidRPr="00B430AA">
        <w:rPr>
          <w:rStyle w:val="apple-converted-space"/>
          <w:color w:val="000000"/>
        </w:rPr>
        <w:t>кВ</w:t>
      </w:r>
      <w:proofErr w:type="spellEnd"/>
      <w:r w:rsidRPr="00B430AA">
        <w:rPr>
          <w:rStyle w:val="apple-converted-space"/>
          <w:color w:val="000000"/>
        </w:rPr>
        <w:t xml:space="preserve"> – имеется.</w:t>
      </w:r>
    </w:p>
    <w:p w:rsidR="008C3629" w:rsidRPr="00B430AA" w:rsidRDefault="008C3629" w:rsidP="00934100">
      <w:pPr>
        <w:ind w:firstLine="426"/>
        <w:jc w:val="both"/>
        <w:rPr>
          <w:rStyle w:val="apple-converted-space"/>
          <w:color w:val="000000"/>
        </w:rPr>
      </w:pPr>
      <w:proofErr w:type="gramStart"/>
      <w:r w:rsidRPr="00B430AA">
        <w:rPr>
          <w:rStyle w:val="apple-converted-space"/>
          <w:color w:val="000000"/>
        </w:rPr>
        <w:t xml:space="preserve">Выдача технических условий и заключение договора на технологическое присоединение выполняется согласно «Правил технологического присоединения </w:t>
      </w:r>
      <w:proofErr w:type="spellStart"/>
      <w:r w:rsidRPr="00B430AA">
        <w:rPr>
          <w:rStyle w:val="apple-converted-space"/>
          <w:color w:val="000000"/>
        </w:rPr>
        <w:t>энергопринимающих</w:t>
      </w:r>
      <w:proofErr w:type="spellEnd"/>
      <w:r w:rsidRPr="00B430AA">
        <w:rPr>
          <w:rStyle w:val="apple-converted-space"/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№ 861 от 27.12.04 г. с последующими изменениями, далее «Правила».</w:t>
      </w:r>
      <w:proofErr w:type="gramEnd"/>
    </w:p>
    <w:p w:rsidR="008C3629" w:rsidRPr="00B430AA" w:rsidRDefault="008C3629" w:rsidP="00934100">
      <w:pPr>
        <w:ind w:firstLine="426"/>
        <w:jc w:val="both"/>
        <w:rPr>
          <w:rStyle w:val="apple-converted-space"/>
          <w:color w:val="000000"/>
        </w:rPr>
      </w:pPr>
      <w:r w:rsidRPr="00B430AA">
        <w:rPr>
          <w:rStyle w:val="apple-converted-space"/>
          <w:color w:val="000000"/>
        </w:rPr>
        <w:t>Срок действия технических условий не может составлять менее 2 лет и более 5 лет.</w:t>
      </w:r>
    </w:p>
    <w:p w:rsidR="008C3629" w:rsidRPr="00B430AA" w:rsidRDefault="008C3629" w:rsidP="00934100">
      <w:pPr>
        <w:ind w:firstLine="426"/>
        <w:jc w:val="both"/>
        <w:rPr>
          <w:rStyle w:val="apple-converted-space"/>
          <w:color w:val="000000"/>
        </w:rPr>
      </w:pPr>
      <w:r w:rsidRPr="00B430AA">
        <w:rPr>
          <w:rStyle w:val="apple-converted-space"/>
          <w:color w:val="000000"/>
        </w:rPr>
        <w:t>Размер платы за технологическое присоединение будет установлен на основании разработанных конкретных</w:t>
      </w:r>
      <w:r w:rsidR="009B5250" w:rsidRPr="00B430AA">
        <w:rPr>
          <w:rStyle w:val="apple-converted-space"/>
          <w:color w:val="000000"/>
        </w:rPr>
        <w:t xml:space="preserve"> технических условий в соответствии с Приказом Департамента по ценам и регулированию тарифов Оренбургской области от 19.12.2018 г. № 236-э/э и от 19.12.2018 г № 237-э/э.</w:t>
      </w:r>
    </w:p>
    <w:p w:rsidR="00EF3B0F" w:rsidRPr="00B430AA" w:rsidRDefault="009B5250" w:rsidP="009B5250">
      <w:pPr>
        <w:ind w:firstLine="426"/>
        <w:jc w:val="both"/>
        <w:rPr>
          <w:color w:val="000000"/>
          <w:u w:val="single"/>
        </w:rPr>
      </w:pPr>
      <w:r w:rsidRPr="00B430AA">
        <w:rPr>
          <w:rStyle w:val="apple-converted-space"/>
          <w:color w:val="000000"/>
        </w:rPr>
        <w:t>Срок осуществления мероприятий по технологическому присоединению зависит от мероприятий, выполняемых сетевой организацией, указанных в технических условиях.</w:t>
      </w:r>
    </w:p>
    <w:p w:rsidR="009B5250" w:rsidRPr="00B430AA" w:rsidRDefault="009B5250" w:rsidP="009B5250">
      <w:pPr>
        <w:jc w:val="both"/>
        <w:rPr>
          <w:b/>
        </w:rPr>
      </w:pPr>
      <w:r w:rsidRPr="00B430AA">
        <w:rPr>
          <w:b/>
        </w:rPr>
        <w:lastRenderedPageBreak/>
        <w:t>Обременение: нет</w:t>
      </w:r>
    </w:p>
    <w:p w:rsidR="009B5250" w:rsidRPr="00B430AA" w:rsidRDefault="009B5250" w:rsidP="009B5250">
      <w:pPr>
        <w:jc w:val="both"/>
        <w:rPr>
          <w:b/>
        </w:rPr>
      </w:pPr>
      <w:r w:rsidRPr="00B430AA">
        <w:rPr>
          <w:b/>
        </w:rPr>
        <w:t>Начальная цена аукциона: 179778,00 руб.</w:t>
      </w:r>
    </w:p>
    <w:p w:rsidR="009B5250" w:rsidRPr="00B430AA" w:rsidRDefault="009B5250" w:rsidP="009B5250">
      <w:pPr>
        <w:jc w:val="both"/>
        <w:rPr>
          <w:b/>
        </w:rPr>
      </w:pPr>
      <w:r w:rsidRPr="00B430AA">
        <w:rPr>
          <w:b/>
        </w:rPr>
        <w:t>Шаг аукциона: 5393,34 руб.</w:t>
      </w:r>
    </w:p>
    <w:p w:rsidR="009B5250" w:rsidRPr="00B430AA" w:rsidRDefault="009B5250" w:rsidP="009B5250">
      <w:pPr>
        <w:jc w:val="both"/>
        <w:rPr>
          <w:b/>
        </w:rPr>
      </w:pPr>
      <w:r w:rsidRPr="00B430AA">
        <w:rPr>
          <w:b/>
        </w:rPr>
        <w:t>Размер задатка: 179778,00  руб.</w:t>
      </w:r>
    </w:p>
    <w:p w:rsidR="0071397A" w:rsidRPr="00B430AA" w:rsidRDefault="0071397A" w:rsidP="009B5250">
      <w:pPr>
        <w:jc w:val="both"/>
        <w:rPr>
          <w:b/>
        </w:rPr>
      </w:pPr>
    </w:p>
    <w:p w:rsidR="0071397A" w:rsidRPr="00B430AA" w:rsidRDefault="0071397A" w:rsidP="009B5250">
      <w:pPr>
        <w:jc w:val="both"/>
        <w:rPr>
          <w:b/>
        </w:rPr>
      </w:pPr>
      <w:r w:rsidRPr="00B430AA">
        <w:rPr>
          <w:b/>
        </w:rPr>
        <w:t>Лот № 2</w:t>
      </w:r>
    </w:p>
    <w:p w:rsidR="009B5250" w:rsidRPr="00B430AA" w:rsidRDefault="0071397A" w:rsidP="009B5250">
      <w:pPr>
        <w:ind w:firstLine="426"/>
        <w:jc w:val="both"/>
      </w:pPr>
      <w:r w:rsidRPr="00B430AA">
        <w:t xml:space="preserve">Земельный участок, кадастровый номер – 56:19:0908001:20, адрес: Российская Федерация, Оренбургская область, </w:t>
      </w:r>
      <w:proofErr w:type="spellStart"/>
      <w:r w:rsidRPr="00B430AA">
        <w:t>Ново</w:t>
      </w:r>
      <w:r w:rsidR="00B430AA">
        <w:t>сергиевский</w:t>
      </w:r>
      <w:proofErr w:type="spellEnd"/>
      <w:r w:rsidR="00B430AA">
        <w:t xml:space="preserve"> район,</w:t>
      </w:r>
      <w:r w:rsidRPr="00B430AA">
        <w:t xml:space="preserve"> </w:t>
      </w:r>
      <w:proofErr w:type="spellStart"/>
      <w:r w:rsidRPr="00B430AA">
        <w:t>Нестеровский</w:t>
      </w:r>
      <w:proofErr w:type="spellEnd"/>
      <w:r w:rsidRPr="00B430AA">
        <w:t xml:space="preserve"> сельсовет, с. </w:t>
      </w:r>
      <w:proofErr w:type="spellStart"/>
      <w:r w:rsidRPr="00B430AA">
        <w:t>Кодяковка</w:t>
      </w:r>
      <w:proofErr w:type="spellEnd"/>
      <w:r w:rsidRPr="00B430AA">
        <w:t>, земельный участок расположен в восточной части кадастрового квартала 56:19:0908001, площадь: 100000 кв. м, категория земель: земли сельскохозяйственного назначения, виды разрешенного использования: сельскохозяйственное использование.</w:t>
      </w:r>
    </w:p>
    <w:p w:rsidR="0071397A" w:rsidRPr="00B430AA" w:rsidRDefault="0071397A" w:rsidP="0071397A">
      <w:pPr>
        <w:jc w:val="both"/>
        <w:rPr>
          <w:b/>
        </w:rPr>
      </w:pPr>
      <w:r w:rsidRPr="00B430AA">
        <w:rPr>
          <w:b/>
        </w:rPr>
        <w:t>Обременение: нет</w:t>
      </w:r>
    </w:p>
    <w:p w:rsidR="0071397A" w:rsidRPr="00B430AA" w:rsidRDefault="0071397A" w:rsidP="0071397A">
      <w:pPr>
        <w:jc w:val="both"/>
        <w:rPr>
          <w:b/>
        </w:rPr>
      </w:pPr>
      <w:r w:rsidRPr="00B430AA">
        <w:rPr>
          <w:b/>
        </w:rPr>
        <w:t xml:space="preserve">Начальная цена аукциона: </w:t>
      </w:r>
      <w:r w:rsidRPr="00B430AA">
        <w:rPr>
          <w:b/>
        </w:rPr>
        <w:t xml:space="preserve">248000 </w:t>
      </w:r>
      <w:r w:rsidRPr="00B430AA">
        <w:rPr>
          <w:b/>
        </w:rPr>
        <w:t>руб.</w:t>
      </w:r>
    </w:p>
    <w:p w:rsidR="0071397A" w:rsidRPr="00B430AA" w:rsidRDefault="0071397A" w:rsidP="0071397A">
      <w:pPr>
        <w:jc w:val="both"/>
        <w:rPr>
          <w:b/>
        </w:rPr>
      </w:pPr>
      <w:r w:rsidRPr="00B430AA">
        <w:rPr>
          <w:b/>
        </w:rPr>
        <w:t xml:space="preserve">Шаг аукциона: </w:t>
      </w:r>
      <w:r w:rsidRPr="00B430AA">
        <w:rPr>
          <w:b/>
        </w:rPr>
        <w:t xml:space="preserve">7440 </w:t>
      </w:r>
      <w:r w:rsidRPr="00B430AA">
        <w:rPr>
          <w:b/>
        </w:rPr>
        <w:t>руб.</w:t>
      </w:r>
    </w:p>
    <w:p w:rsidR="0071397A" w:rsidRPr="00B430AA" w:rsidRDefault="0071397A" w:rsidP="0071397A">
      <w:pPr>
        <w:jc w:val="both"/>
        <w:rPr>
          <w:b/>
        </w:rPr>
      </w:pPr>
      <w:r w:rsidRPr="00B430AA">
        <w:rPr>
          <w:b/>
        </w:rPr>
        <w:t xml:space="preserve">Размер задатка: </w:t>
      </w:r>
      <w:r w:rsidRPr="00B430AA">
        <w:rPr>
          <w:b/>
        </w:rPr>
        <w:t>248000</w:t>
      </w:r>
      <w:r w:rsidRPr="00B430AA">
        <w:rPr>
          <w:b/>
        </w:rPr>
        <w:t xml:space="preserve">  руб.</w:t>
      </w:r>
    </w:p>
    <w:p w:rsidR="0071397A" w:rsidRPr="00B430AA" w:rsidRDefault="0071397A" w:rsidP="009B5250">
      <w:pPr>
        <w:ind w:firstLine="426"/>
        <w:jc w:val="both"/>
        <w:rPr>
          <w:color w:val="000000"/>
          <w:u w:val="single"/>
        </w:rPr>
      </w:pPr>
    </w:p>
    <w:p w:rsidR="00487AC8" w:rsidRPr="00B430AA" w:rsidRDefault="00487AC8" w:rsidP="005D2E5B">
      <w:pPr>
        <w:jc w:val="both"/>
        <w:rPr>
          <w:b/>
          <w:bCs/>
        </w:rPr>
      </w:pPr>
      <w:r w:rsidRPr="00B430AA">
        <w:rPr>
          <w:b/>
        </w:rPr>
        <w:t>Прием и регистрация заявок</w:t>
      </w:r>
      <w:r w:rsidRPr="00B430AA">
        <w:t xml:space="preserve"> на участие в аукционе осуществляется по адресу: Оренбургская обл., </w:t>
      </w:r>
      <w:r w:rsidR="00A00368" w:rsidRPr="00B430AA">
        <w:t>Новосергиевский район</w:t>
      </w:r>
      <w:r w:rsidRPr="00B430AA">
        <w:t xml:space="preserve">, </w:t>
      </w:r>
      <w:r w:rsidR="00A00368" w:rsidRPr="00B430AA">
        <w:t>п</w:t>
      </w:r>
      <w:r w:rsidRPr="00B430AA">
        <w:t xml:space="preserve">. </w:t>
      </w:r>
      <w:r w:rsidR="00A00368" w:rsidRPr="00B430AA">
        <w:t>Новосергиевка</w:t>
      </w:r>
      <w:r w:rsidRPr="00B430AA">
        <w:t xml:space="preserve">, ул. </w:t>
      </w:r>
      <w:r w:rsidR="00A00368" w:rsidRPr="00B430AA">
        <w:t>Краснопартизанская</w:t>
      </w:r>
      <w:r w:rsidRPr="00B430AA">
        <w:t xml:space="preserve"> д.</w:t>
      </w:r>
      <w:r w:rsidR="00A00368" w:rsidRPr="00B430AA">
        <w:t>20</w:t>
      </w:r>
      <w:r w:rsidRPr="00B430AA">
        <w:t xml:space="preserve"> в рабочие дни с</w:t>
      </w:r>
      <w:r w:rsidR="004C2652" w:rsidRPr="00B430AA">
        <w:t xml:space="preserve"> </w:t>
      </w:r>
      <w:r w:rsidR="009B5250" w:rsidRPr="00B430AA">
        <w:t>1</w:t>
      </w:r>
      <w:r w:rsidR="006D157D" w:rsidRPr="00B430AA">
        <w:t>7</w:t>
      </w:r>
      <w:r w:rsidR="00914256" w:rsidRPr="00B430AA">
        <w:t>.0</w:t>
      </w:r>
      <w:r w:rsidR="009B5250" w:rsidRPr="00B430AA">
        <w:t>5</w:t>
      </w:r>
      <w:r w:rsidR="00914256" w:rsidRPr="00B430AA">
        <w:t>.201</w:t>
      </w:r>
      <w:r w:rsidR="00305DCA" w:rsidRPr="00B430AA">
        <w:t>9</w:t>
      </w:r>
      <w:r w:rsidR="005D2E5B" w:rsidRPr="00B430AA">
        <w:t xml:space="preserve"> г. по </w:t>
      </w:r>
      <w:r w:rsidR="009B5250" w:rsidRPr="00B430AA">
        <w:t>1</w:t>
      </w:r>
      <w:r w:rsidR="006D157D" w:rsidRPr="00B430AA">
        <w:t>3</w:t>
      </w:r>
      <w:r w:rsidR="005C3CDB" w:rsidRPr="00B430AA">
        <w:t>.</w:t>
      </w:r>
      <w:r w:rsidR="00851EAC" w:rsidRPr="00B430AA">
        <w:t>0</w:t>
      </w:r>
      <w:r w:rsidR="009B5250" w:rsidRPr="00B430AA">
        <w:t>6</w:t>
      </w:r>
      <w:r w:rsidR="005D2E5B" w:rsidRPr="00B430AA">
        <w:t>.201</w:t>
      </w:r>
      <w:r w:rsidR="00305DCA" w:rsidRPr="00B430AA">
        <w:t>9</w:t>
      </w:r>
      <w:r w:rsidR="005D2E5B" w:rsidRPr="00B430AA">
        <w:t xml:space="preserve">г. </w:t>
      </w:r>
      <w:r w:rsidR="003E2E29" w:rsidRPr="00B430AA">
        <w:t>(</w:t>
      </w:r>
      <w:r w:rsidR="005D2E5B" w:rsidRPr="00B430AA">
        <w:t>включительно</w:t>
      </w:r>
      <w:r w:rsidR="003E2E29" w:rsidRPr="00B430AA">
        <w:t>)</w:t>
      </w:r>
      <w:r w:rsidR="005D2E5B" w:rsidRPr="00B430AA">
        <w:t xml:space="preserve"> с 9</w:t>
      </w:r>
      <w:r w:rsidRPr="00B430AA">
        <w:t>.00 до 1</w:t>
      </w:r>
      <w:r w:rsidR="00916091" w:rsidRPr="00B430AA">
        <w:t>3</w:t>
      </w:r>
      <w:r w:rsidRPr="00B430AA">
        <w:t>.00 и с 14.00 до 1</w:t>
      </w:r>
      <w:r w:rsidR="006A4330" w:rsidRPr="00B430AA">
        <w:t>7</w:t>
      </w:r>
      <w:r w:rsidRPr="00B430AA">
        <w:t xml:space="preserve">.00 местного времени </w:t>
      </w:r>
      <w:r w:rsidR="00CB7E1A" w:rsidRPr="00B430AA">
        <w:t>(каб. № 315) Телефон для справок: 8(35339)2-4</w:t>
      </w:r>
      <w:r w:rsidR="005D2E5B" w:rsidRPr="00B430AA">
        <w:t>2</w:t>
      </w:r>
      <w:r w:rsidR="00CB7E1A" w:rsidRPr="00B430AA">
        <w:t>-</w:t>
      </w:r>
      <w:r w:rsidR="005D2E5B" w:rsidRPr="00B430AA">
        <w:t>69, 8(35339)2-48-47</w:t>
      </w:r>
      <w:r w:rsidR="00CB7E1A" w:rsidRPr="00B430AA">
        <w:t>.</w:t>
      </w:r>
    </w:p>
    <w:p w:rsidR="00487AC8" w:rsidRPr="00B430AA" w:rsidRDefault="00487AC8" w:rsidP="005D2E5B">
      <w:pPr>
        <w:ind w:firstLine="426"/>
        <w:jc w:val="both"/>
      </w:pPr>
      <w:r w:rsidRPr="00B430AA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B430AA">
        <w:rPr>
          <w:rStyle w:val="spanheaderlot21"/>
          <w:b w:val="0"/>
          <w:sz w:val="24"/>
          <w:szCs w:val="24"/>
        </w:rPr>
        <w:t>п</w:t>
      </w:r>
      <w:r w:rsidRPr="00B430AA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B430AA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B430AA">
        <w:rPr>
          <w:rStyle w:val="apple-converted-space"/>
          <w:color w:val="000000"/>
        </w:rPr>
        <w:t> </w:t>
      </w:r>
      <w:r w:rsidR="0027367B" w:rsidRPr="00B430AA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B430AA" w:rsidRDefault="00487AC8" w:rsidP="005D2E5B">
      <w:pPr>
        <w:ind w:firstLine="426"/>
        <w:jc w:val="both"/>
      </w:pPr>
      <w:r w:rsidRPr="00B430AA">
        <w:t>Одно лицо имеет право подать только одну заявку на участие в торгах по каждому лоту.</w:t>
      </w:r>
    </w:p>
    <w:p w:rsidR="00487AC8" w:rsidRPr="00B430AA" w:rsidRDefault="00487AC8" w:rsidP="005D2E5B">
      <w:pPr>
        <w:ind w:firstLine="426"/>
        <w:jc w:val="both"/>
      </w:pPr>
      <w:r w:rsidRPr="00B430AA">
        <w:t>Для участия в аукционе заявители представляют в установленный в извещении о проведен</w:t>
      </w:r>
      <w:proofErr w:type="gramStart"/>
      <w:r w:rsidRPr="00B430AA">
        <w:t>ии ау</w:t>
      </w:r>
      <w:proofErr w:type="gramEnd"/>
      <w:r w:rsidRPr="00B430AA">
        <w:t>кциона срок следующие документы:</w:t>
      </w:r>
    </w:p>
    <w:p w:rsidR="00487AC8" w:rsidRPr="00B430AA" w:rsidRDefault="00487AC8" w:rsidP="005D2E5B">
      <w:pPr>
        <w:ind w:firstLine="426"/>
        <w:jc w:val="both"/>
      </w:pPr>
      <w:r w:rsidRPr="00B430AA">
        <w:t>1) заявка на участие в аукционе по установленной в извещении о проведен</w:t>
      </w:r>
      <w:proofErr w:type="gramStart"/>
      <w:r w:rsidRPr="00B430AA">
        <w:t>ии ау</w:t>
      </w:r>
      <w:proofErr w:type="gramEnd"/>
      <w:r w:rsidRPr="00B430AA">
        <w:t>кциона форме с указанием банковских реквизитов счета для возврата задатка;</w:t>
      </w:r>
    </w:p>
    <w:p w:rsidR="001064D9" w:rsidRPr="00B430AA" w:rsidRDefault="00487AC8" w:rsidP="005D2E5B">
      <w:pPr>
        <w:ind w:firstLine="426"/>
        <w:jc w:val="both"/>
      </w:pPr>
      <w:r w:rsidRPr="00B430AA">
        <w:t xml:space="preserve">2) </w:t>
      </w:r>
      <w:r w:rsidR="001064D9" w:rsidRPr="00B430AA">
        <w:t>-</w:t>
      </w:r>
      <w:r w:rsidRPr="00B430AA">
        <w:t>копии документов, удостоверяющих личность заявителя (для граждан);</w:t>
      </w:r>
    </w:p>
    <w:p w:rsidR="00487AC8" w:rsidRPr="00B430AA" w:rsidRDefault="001064D9" w:rsidP="005D2E5B">
      <w:pPr>
        <w:ind w:firstLine="426"/>
        <w:jc w:val="both"/>
      </w:pPr>
      <w:r w:rsidRPr="00B430AA">
        <w:t xml:space="preserve">    - </w:t>
      </w:r>
      <w:r w:rsidR="00A5292A" w:rsidRPr="00B430AA">
        <w:t>копия приказа о назначении руководителя либо доверенность на представителя заявителя (</w:t>
      </w:r>
      <w:r w:rsidR="00114DFE" w:rsidRPr="00B430AA">
        <w:t xml:space="preserve">для юридических </w:t>
      </w:r>
      <w:r w:rsidR="00A5292A" w:rsidRPr="00B430AA">
        <w:t>лиц);</w:t>
      </w:r>
    </w:p>
    <w:p w:rsidR="00487AC8" w:rsidRPr="00B430AA" w:rsidRDefault="00487AC8" w:rsidP="005D2E5B">
      <w:pPr>
        <w:ind w:firstLine="426"/>
        <w:jc w:val="both"/>
      </w:pPr>
      <w:r w:rsidRPr="00B430A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B430AA" w:rsidRDefault="00487AC8" w:rsidP="005D2E5B">
      <w:pPr>
        <w:ind w:firstLine="426"/>
        <w:jc w:val="both"/>
      </w:pPr>
      <w:r w:rsidRPr="00B430AA">
        <w:t xml:space="preserve">4) документы, </w:t>
      </w:r>
      <w:r w:rsidR="00207C7E" w:rsidRPr="00B430AA">
        <w:t>п</w:t>
      </w:r>
      <w:r w:rsidR="00E77FDA" w:rsidRPr="00B430AA">
        <w:t>одтверждающие внесение задатка</w:t>
      </w:r>
    </w:p>
    <w:p w:rsidR="00487AC8" w:rsidRPr="00B430AA" w:rsidRDefault="00E77FDA" w:rsidP="005D2E5B">
      <w:pPr>
        <w:ind w:firstLine="426"/>
        <w:jc w:val="both"/>
      </w:pPr>
      <w:r w:rsidRPr="00B430AA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B430AA" w:rsidRDefault="00E27076" w:rsidP="00C0262A">
      <w:pPr>
        <w:tabs>
          <w:tab w:val="left" w:pos="6663"/>
        </w:tabs>
        <w:jc w:val="both"/>
        <w:rPr>
          <w:b/>
        </w:rPr>
      </w:pPr>
      <w:r w:rsidRPr="00B430AA">
        <w:rPr>
          <w:b/>
        </w:rPr>
        <w:t>Реквизиты  для перечисления задатка по аукционам за землю:</w:t>
      </w:r>
    </w:p>
    <w:p w:rsidR="00E27076" w:rsidRPr="00B430AA" w:rsidRDefault="00E27076" w:rsidP="005D2E5B">
      <w:pPr>
        <w:jc w:val="both"/>
      </w:pPr>
      <w:r w:rsidRPr="00B430AA">
        <w:t>ИНН 5636006906       КПП 563601001</w:t>
      </w:r>
    </w:p>
    <w:p w:rsidR="00E27076" w:rsidRPr="00B430AA" w:rsidRDefault="00E27076" w:rsidP="005D2E5B">
      <w:pPr>
        <w:jc w:val="both"/>
      </w:pPr>
      <w:r w:rsidRPr="00B430AA">
        <w:t>БИК 045354816</w:t>
      </w:r>
    </w:p>
    <w:p w:rsidR="00E27076" w:rsidRPr="00B430AA" w:rsidRDefault="00E27076" w:rsidP="005D2E5B">
      <w:pPr>
        <w:jc w:val="both"/>
      </w:pPr>
      <w:proofErr w:type="gramStart"/>
      <w:r w:rsidRPr="00B430AA">
        <w:t>р</w:t>
      </w:r>
      <w:proofErr w:type="gramEnd"/>
      <w:r w:rsidRPr="00B430AA">
        <w:t>/с 40302810605030000001</w:t>
      </w:r>
    </w:p>
    <w:p w:rsidR="00E27076" w:rsidRPr="00B430AA" w:rsidRDefault="00E27076" w:rsidP="005D2E5B">
      <w:pPr>
        <w:jc w:val="both"/>
      </w:pPr>
      <w:r w:rsidRPr="00B430AA">
        <w:t>к/с 30101810000000000816</w:t>
      </w:r>
    </w:p>
    <w:p w:rsidR="00E27076" w:rsidRPr="00B430AA" w:rsidRDefault="00E27076" w:rsidP="005D2E5B">
      <w:pPr>
        <w:jc w:val="both"/>
      </w:pPr>
      <w:r w:rsidRPr="00B430AA">
        <w:t>Банк  -   Оренбургский РФ АО «</w:t>
      </w:r>
      <w:proofErr w:type="spellStart"/>
      <w:r w:rsidRPr="00B430AA">
        <w:t>Россельхозбанк</w:t>
      </w:r>
      <w:proofErr w:type="spellEnd"/>
      <w:r w:rsidRPr="00B430AA">
        <w:t xml:space="preserve">»  </w:t>
      </w:r>
      <w:proofErr w:type="spellStart"/>
      <w:r w:rsidRPr="00B430AA">
        <w:t>г</w:t>
      </w:r>
      <w:proofErr w:type="gramStart"/>
      <w:r w:rsidRPr="00B430AA">
        <w:t>.О</w:t>
      </w:r>
      <w:proofErr w:type="gramEnd"/>
      <w:r w:rsidRPr="00B430AA">
        <w:t>ренбург</w:t>
      </w:r>
      <w:proofErr w:type="spellEnd"/>
    </w:p>
    <w:p w:rsidR="00E27076" w:rsidRPr="00B430AA" w:rsidRDefault="00E27076" w:rsidP="005D2E5B">
      <w:pPr>
        <w:jc w:val="both"/>
      </w:pPr>
      <w:r w:rsidRPr="00B430AA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B430AA">
        <w:t>лс</w:t>
      </w:r>
      <w:proofErr w:type="spellEnd"/>
      <w:r w:rsidRPr="00B430AA">
        <w:t xml:space="preserve"> 014.03.001.0)</w:t>
      </w:r>
    </w:p>
    <w:p w:rsidR="00E27076" w:rsidRPr="00B430AA" w:rsidRDefault="00E27076" w:rsidP="005D2E5B">
      <w:pPr>
        <w:jc w:val="both"/>
        <w:rPr>
          <w:b/>
        </w:rPr>
      </w:pPr>
    </w:p>
    <w:p w:rsidR="00487AC8" w:rsidRPr="00B430AA" w:rsidRDefault="00487AC8" w:rsidP="005D2E5B">
      <w:pPr>
        <w:tabs>
          <w:tab w:val="left" w:pos="6663"/>
        </w:tabs>
        <w:jc w:val="both"/>
      </w:pPr>
      <w:r w:rsidRPr="00B430AA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</w:t>
      </w:r>
      <w:r w:rsidRPr="00B430AA">
        <w:lastRenderedPageBreak/>
        <w:t xml:space="preserve">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B430AA" w:rsidRDefault="00487AC8" w:rsidP="005D2E5B">
      <w:pPr>
        <w:ind w:firstLine="426"/>
        <w:jc w:val="both"/>
      </w:pPr>
      <w:r w:rsidRPr="00B430AA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B430AA" w:rsidRDefault="00487AC8" w:rsidP="005D2E5B">
      <w:pPr>
        <w:ind w:firstLine="426"/>
        <w:jc w:val="both"/>
      </w:pPr>
      <w:r w:rsidRPr="00B430AA">
        <w:t xml:space="preserve">Заявитель, признанный участником аукциона, становится участником аукциона </w:t>
      </w:r>
      <w:proofErr w:type="gramStart"/>
      <w:r w:rsidRPr="00B430AA">
        <w:t>с даты подписания</w:t>
      </w:r>
      <w:proofErr w:type="gramEnd"/>
      <w:r w:rsidRPr="00B430AA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9B5250" w:rsidRPr="00B430AA">
        <w:t>1</w:t>
      </w:r>
      <w:r w:rsidR="006D157D" w:rsidRPr="00B430AA">
        <w:t>4</w:t>
      </w:r>
      <w:r w:rsidR="00245F0C" w:rsidRPr="00B430AA">
        <w:t>.0</w:t>
      </w:r>
      <w:r w:rsidR="009B5250" w:rsidRPr="00B430AA">
        <w:t>6</w:t>
      </w:r>
      <w:r w:rsidR="00245F0C" w:rsidRPr="00B430AA">
        <w:t>.201</w:t>
      </w:r>
      <w:r w:rsidR="00305DCA" w:rsidRPr="00B430AA">
        <w:t>9</w:t>
      </w:r>
      <w:r w:rsidR="00245F0C" w:rsidRPr="00B430AA">
        <w:t>г</w:t>
      </w:r>
      <w:r w:rsidRPr="00B430AA">
        <w:t>. в 1</w:t>
      </w:r>
      <w:r w:rsidR="006A4330" w:rsidRPr="00B430AA">
        <w:t>0</w:t>
      </w:r>
      <w:r w:rsidRPr="00B430AA">
        <w:t xml:space="preserve"> час. 00 мин.</w:t>
      </w:r>
    </w:p>
    <w:p w:rsidR="00F13253" w:rsidRPr="00B430AA" w:rsidRDefault="00F13253" w:rsidP="005D2E5B">
      <w:pPr>
        <w:ind w:firstLine="426"/>
        <w:jc w:val="both"/>
      </w:pPr>
      <w:r w:rsidRPr="00B430AA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B430AA" w:rsidRDefault="00F13253" w:rsidP="005D2E5B">
      <w:pPr>
        <w:ind w:firstLine="426"/>
        <w:jc w:val="both"/>
      </w:pPr>
      <w:r w:rsidRPr="00B430AA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B430AA" w:rsidRDefault="00A8295F" w:rsidP="00A8295F">
      <w:pPr>
        <w:jc w:val="both"/>
        <w:rPr>
          <w:b/>
        </w:rPr>
      </w:pPr>
      <w:r w:rsidRPr="00B430AA">
        <w:rPr>
          <w:b/>
        </w:rPr>
        <w:t>Порядок проведения аукциона:</w:t>
      </w:r>
    </w:p>
    <w:p w:rsidR="00A8295F" w:rsidRPr="00B430AA" w:rsidRDefault="00A8295F" w:rsidP="00A8295F">
      <w:pPr>
        <w:jc w:val="both"/>
        <w:rPr>
          <w:color w:val="000000"/>
        </w:rPr>
      </w:pPr>
      <w:r w:rsidRPr="00B430AA">
        <w:rPr>
          <w:b/>
        </w:rPr>
        <w:t xml:space="preserve"> </w:t>
      </w:r>
      <w:r w:rsidRPr="00B430AA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B430AA" w:rsidRDefault="00A8295F" w:rsidP="00A8295F">
      <w:pPr>
        <w:jc w:val="both"/>
        <w:rPr>
          <w:color w:val="000000"/>
        </w:rPr>
      </w:pPr>
      <w:r w:rsidRPr="00B430AA">
        <w:rPr>
          <w:color w:val="000000"/>
        </w:rPr>
        <w:t xml:space="preserve"> а) аукцион ведет аукционист;</w:t>
      </w:r>
    </w:p>
    <w:p w:rsidR="00A8295F" w:rsidRPr="00B430AA" w:rsidRDefault="00A8295F" w:rsidP="00A8295F">
      <w:pPr>
        <w:jc w:val="both"/>
        <w:rPr>
          <w:color w:val="000000"/>
        </w:rPr>
      </w:pPr>
      <w:r w:rsidRPr="00B430AA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B430AA" w:rsidRDefault="00A8295F" w:rsidP="00A8295F">
      <w:pPr>
        <w:jc w:val="both"/>
        <w:rPr>
          <w:color w:val="000000"/>
        </w:rPr>
      </w:pPr>
      <w:r w:rsidRPr="00B430AA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B430AA" w:rsidRDefault="00A8295F" w:rsidP="00A8295F">
      <w:pPr>
        <w:jc w:val="both"/>
        <w:rPr>
          <w:color w:val="000000"/>
        </w:rPr>
      </w:pPr>
      <w:r w:rsidRPr="00B430AA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B430AA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B430AA">
        <w:rPr>
          <w:color w:val="000000"/>
        </w:rPr>
        <w:t xml:space="preserve"> и каждой очередной цены </w:t>
      </w:r>
      <w:r w:rsidRPr="00B430AA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B430AA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B430AA">
        <w:rPr>
          <w:color w:val="000000"/>
        </w:rPr>
        <w:t>и</w:t>
      </w:r>
      <w:proofErr w:type="gramEnd"/>
      <w:r w:rsidRPr="00B430AA">
        <w:rPr>
          <w:color w:val="000000"/>
        </w:rPr>
        <w:t xml:space="preserve"> 5-ти банковских дней. </w:t>
      </w:r>
    </w:p>
    <w:p w:rsidR="00A8295F" w:rsidRPr="00B430AA" w:rsidRDefault="00A8295F" w:rsidP="00A8295F">
      <w:pPr>
        <w:jc w:val="both"/>
        <w:rPr>
          <w:color w:val="000000"/>
        </w:rPr>
      </w:pPr>
      <w:r w:rsidRPr="00B430AA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B430AA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B430AA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B430AA" w:rsidRDefault="00A8295F" w:rsidP="00A8295F">
      <w:pPr>
        <w:jc w:val="both"/>
        <w:rPr>
          <w:b/>
          <w:bCs/>
          <w:color w:val="000000"/>
          <w:u w:val="single"/>
        </w:rPr>
      </w:pPr>
      <w:r w:rsidRPr="00B430AA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B430AA">
        <w:rPr>
          <w:b/>
          <w:bCs/>
          <w:color w:val="000000"/>
          <w:u w:val="single"/>
        </w:rPr>
        <w:t>3 раза.</w:t>
      </w:r>
    </w:p>
    <w:p w:rsidR="00A8295F" w:rsidRPr="00B430AA" w:rsidRDefault="00A8295F" w:rsidP="00A8295F">
      <w:pPr>
        <w:jc w:val="both"/>
        <w:rPr>
          <w:color w:val="000000"/>
        </w:rPr>
      </w:pPr>
      <w:r w:rsidRPr="00B430AA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B430AA" w:rsidRDefault="00A8295F" w:rsidP="00A8295F">
      <w:pPr>
        <w:jc w:val="both"/>
        <w:rPr>
          <w:color w:val="000000"/>
        </w:rPr>
      </w:pPr>
    </w:p>
    <w:p w:rsidR="00A8295F" w:rsidRPr="00B430AA" w:rsidRDefault="00A8295F" w:rsidP="00A8295F">
      <w:pPr>
        <w:jc w:val="both"/>
        <w:rPr>
          <w:color w:val="000000"/>
        </w:rPr>
      </w:pPr>
      <w:r w:rsidRPr="00B430AA">
        <w:rPr>
          <w:color w:val="000000"/>
        </w:rPr>
        <w:t xml:space="preserve"> </w:t>
      </w:r>
      <w:r w:rsidRPr="00B430AA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B430AA">
        <w:rPr>
          <w:color w:val="000000"/>
        </w:rPr>
        <w:t>;</w:t>
      </w:r>
    </w:p>
    <w:p w:rsidR="00A8295F" w:rsidRPr="00B430AA" w:rsidRDefault="00A8295F" w:rsidP="00A8295F">
      <w:pPr>
        <w:jc w:val="both"/>
        <w:rPr>
          <w:color w:val="000000"/>
        </w:rPr>
      </w:pPr>
    </w:p>
    <w:p w:rsidR="00A8295F" w:rsidRPr="00B430AA" w:rsidRDefault="00A8295F" w:rsidP="00A8295F">
      <w:pPr>
        <w:jc w:val="both"/>
        <w:rPr>
          <w:color w:val="000000"/>
        </w:rPr>
      </w:pPr>
      <w:r w:rsidRPr="00B430AA">
        <w:rPr>
          <w:color w:val="000000"/>
        </w:rPr>
        <w:t xml:space="preserve"> е) по завершен</w:t>
      </w:r>
      <w:proofErr w:type="gramStart"/>
      <w:r w:rsidRPr="00B430AA">
        <w:rPr>
          <w:color w:val="000000"/>
        </w:rPr>
        <w:t>ии ау</w:t>
      </w:r>
      <w:proofErr w:type="gramEnd"/>
      <w:r w:rsidRPr="00B430AA">
        <w:rPr>
          <w:color w:val="000000"/>
        </w:rPr>
        <w:t xml:space="preserve">кциона </w:t>
      </w:r>
      <w:r w:rsidRPr="00B430AA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B430AA">
        <w:rPr>
          <w:color w:val="000000"/>
        </w:rPr>
        <w:t xml:space="preserve"> и номер карточки победителя аукциона.</w:t>
      </w:r>
    </w:p>
    <w:p w:rsidR="00A8295F" w:rsidRPr="00B430AA" w:rsidRDefault="00A8295F" w:rsidP="00A8295F">
      <w:pPr>
        <w:jc w:val="both"/>
        <w:rPr>
          <w:color w:val="000000"/>
        </w:rPr>
      </w:pPr>
    </w:p>
    <w:p w:rsidR="00A8295F" w:rsidRPr="00B430AA" w:rsidRDefault="00A8295F" w:rsidP="00A8295F">
      <w:pPr>
        <w:widowControl w:val="0"/>
        <w:jc w:val="both"/>
      </w:pPr>
      <w:r w:rsidRPr="00B430AA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B430AA">
        <w:t>2</w:t>
      </w:r>
      <w:r w:rsidRPr="00B430AA">
        <w:t>).</w:t>
      </w:r>
    </w:p>
    <w:p w:rsidR="00A8295F" w:rsidRPr="00B430AA" w:rsidRDefault="00A8295F" w:rsidP="00A8295F">
      <w:pPr>
        <w:widowControl w:val="0"/>
        <w:autoSpaceDE w:val="0"/>
        <w:ind w:firstLine="426"/>
        <w:jc w:val="both"/>
      </w:pPr>
      <w:r w:rsidRPr="00B430AA">
        <w:t xml:space="preserve"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</w:t>
      </w:r>
      <w:r w:rsidRPr="00B430AA">
        <w:lastRenderedPageBreak/>
        <w:t>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B430AA" w:rsidRDefault="00A8295F" w:rsidP="00A8295F">
      <w:pPr>
        <w:widowControl w:val="0"/>
        <w:autoSpaceDE w:val="0"/>
        <w:ind w:firstLine="540"/>
        <w:jc w:val="both"/>
      </w:pPr>
      <w:r w:rsidRPr="00B430AA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B430AA">
        <w:t>–п</w:t>
      </w:r>
      <w:proofErr w:type="gramEnd"/>
      <w:r w:rsidRPr="00B430AA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B430AA" w:rsidRDefault="00F13253" w:rsidP="005D2E5B">
      <w:pPr>
        <w:ind w:firstLine="426"/>
        <w:jc w:val="both"/>
      </w:pPr>
      <w:r w:rsidRPr="00B430AA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B430AA">
        <w:t>.</w:t>
      </w:r>
    </w:p>
    <w:p w:rsidR="00E27076" w:rsidRPr="00B430AA" w:rsidRDefault="00E27076" w:rsidP="00E27076">
      <w:pPr>
        <w:widowControl w:val="0"/>
        <w:ind w:left="7655" w:firstLine="426"/>
        <w:jc w:val="both"/>
      </w:pPr>
    </w:p>
    <w:p w:rsidR="00E27076" w:rsidRPr="00B430AA" w:rsidRDefault="00E27076" w:rsidP="00676E42">
      <w:pPr>
        <w:widowControl w:val="0"/>
        <w:jc w:val="both"/>
        <w:rPr>
          <w:b/>
        </w:rPr>
      </w:pPr>
      <w:r w:rsidRPr="00B430AA">
        <w:rPr>
          <w:b/>
        </w:rPr>
        <w:t>Приложение</w:t>
      </w:r>
      <w:r w:rsidR="00676E42" w:rsidRPr="00B430AA">
        <w:rPr>
          <w:b/>
        </w:rPr>
        <w:t xml:space="preserve"> №1</w:t>
      </w:r>
    </w:p>
    <w:p w:rsidR="00487AC8" w:rsidRPr="00B430AA" w:rsidRDefault="00487AC8" w:rsidP="00487AC8">
      <w:pPr>
        <w:widowControl w:val="0"/>
        <w:ind w:firstLine="426"/>
        <w:jc w:val="both"/>
      </w:pPr>
    </w:p>
    <w:p w:rsidR="00E27076" w:rsidRPr="00B430AA" w:rsidRDefault="00E27076" w:rsidP="00487AC8">
      <w:pPr>
        <w:widowControl w:val="0"/>
        <w:ind w:firstLine="426"/>
        <w:jc w:val="both"/>
      </w:pPr>
    </w:p>
    <w:p w:rsidR="00E27076" w:rsidRPr="00B430AA" w:rsidRDefault="00E27076" w:rsidP="00E27076">
      <w:pPr>
        <w:jc w:val="right"/>
        <w:rPr>
          <w:bCs/>
        </w:rPr>
      </w:pPr>
      <w:r w:rsidRPr="00B430AA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B430AA" w:rsidRDefault="00E27076" w:rsidP="00E27076">
      <w:pPr>
        <w:jc w:val="right"/>
        <w:rPr>
          <w:bCs/>
        </w:rPr>
      </w:pPr>
      <w:r w:rsidRPr="00B430AA">
        <w:rPr>
          <w:bCs/>
        </w:rPr>
        <w:t>Оренбургской  области</w:t>
      </w:r>
    </w:p>
    <w:p w:rsidR="00E27076" w:rsidRPr="00B430AA" w:rsidRDefault="00E27076" w:rsidP="00E27076">
      <w:pPr>
        <w:jc w:val="right"/>
      </w:pPr>
    </w:p>
    <w:p w:rsidR="00E27076" w:rsidRPr="00B430AA" w:rsidRDefault="00E27076" w:rsidP="00E27076">
      <w:pPr>
        <w:tabs>
          <w:tab w:val="left" w:pos="9637"/>
        </w:tabs>
      </w:pPr>
      <w:proofErr w:type="gramStart"/>
      <w:r w:rsidRPr="00B430AA">
        <w:t>З</w:t>
      </w:r>
      <w:proofErr w:type="gramEnd"/>
      <w:r w:rsidRPr="00B430AA">
        <w:t xml:space="preserve"> А Я В К А </w:t>
      </w:r>
    </w:p>
    <w:p w:rsidR="00E27076" w:rsidRPr="00B430AA" w:rsidRDefault="00E27076" w:rsidP="00E27076">
      <w:pPr>
        <w:tabs>
          <w:tab w:val="left" w:pos="9637"/>
        </w:tabs>
      </w:pPr>
      <w:r w:rsidRPr="00B430AA">
        <w:t xml:space="preserve">на участие в аукционе                                             </w:t>
      </w:r>
    </w:p>
    <w:p w:rsidR="00E27076" w:rsidRPr="00B430AA" w:rsidRDefault="00E27076" w:rsidP="00E27076">
      <w:pPr>
        <w:tabs>
          <w:tab w:val="left" w:pos="9637"/>
        </w:tabs>
        <w:jc w:val="both"/>
      </w:pPr>
    </w:p>
    <w:p w:rsidR="00E27076" w:rsidRPr="00B430AA" w:rsidRDefault="00E27076" w:rsidP="00E27076">
      <w:pPr>
        <w:tabs>
          <w:tab w:val="left" w:pos="9637"/>
        </w:tabs>
        <w:jc w:val="both"/>
      </w:pPr>
      <w:r w:rsidRPr="00B430AA">
        <w:t>Заявитель  __________________________________________________________________________________</w:t>
      </w:r>
      <w:r w:rsidR="001C44BF" w:rsidRPr="00B430AA">
        <w:t>_____________________________________________________________________</w:t>
      </w:r>
    </w:p>
    <w:p w:rsidR="00E27076" w:rsidRPr="00B430AA" w:rsidRDefault="00A5292A" w:rsidP="00E27076">
      <w:pPr>
        <w:tabs>
          <w:tab w:val="left" w:pos="9637"/>
        </w:tabs>
        <w:jc w:val="both"/>
      </w:pPr>
      <w:r w:rsidRPr="00B430AA">
        <w:t xml:space="preserve">   (фамилия, имя, отчество лица; наименование юр. лица</w:t>
      </w:r>
      <w:r w:rsidR="00E27076" w:rsidRPr="00B430AA">
        <w:t xml:space="preserve"> подающего заявку)</w:t>
      </w:r>
    </w:p>
    <w:p w:rsidR="00E27076" w:rsidRPr="00B430AA" w:rsidRDefault="00E27076" w:rsidP="00E27076">
      <w:pPr>
        <w:tabs>
          <w:tab w:val="left" w:pos="9637"/>
        </w:tabs>
        <w:jc w:val="center"/>
      </w:pPr>
      <w:r w:rsidRPr="00B430AA">
        <w:t>_____________________________________________</w:t>
      </w:r>
      <w:r w:rsidR="001C44BF" w:rsidRPr="00B430AA">
        <w:t>___________________________________________</w:t>
      </w:r>
      <w:r w:rsidRPr="00B430AA">
        <w:t>___________________( паспортные данные физического  лиц</w:t>
      </w:r>
      <w:proofErr w:type="gramStart"/>
      <w:r w:rsidRPr="00B430AA">
        <w:t>а</w:t>
      </w:r>
      <w:r w:rsidR="00A5292A" w:rsidRPr="00B430AA">
        <w:t>(</w:t>
      </w:r>
      <w:proofErr w:type="gramEnd"/>
      <w:r w:rsidR="00A5292A" w:rsidRPr="00B430AA">
        <w:t xml:space="preserve"> реквизиты доверенности представителя юр.лица)</w:t>
      </w:r>
      <w:r w:rsidRPr="00B430AA">
        <w:t>)</w:t>
      </w:r>
    </w:p>
    <w:p w:rsidR="00E27076" w:rsidRPr="00B430AA" w:rsidRDefault="00E27076" w:rsidP="00E27076">
      <w:pPr>
        <w:tabs>
          <w:tab w:val="left" w:pos="9637"/>
        </w:tabs>
        <w:jc w:val="both"/>
      </w:pPr>
      <w:r w:rsidRPr="00B430AA">
        <w:t>________________________________________________________________________________________________</w:t>
      </w:r>
      <w:r w:rsidR="001C44BF" w:rsidRPr="00B430AA">
        <w:t>_________________________________________________________</w:t>
      </w:r>
    </w:p>
    <w:p w:rsidR="00E27076" w:rsidRPr="00B430AA" w:rsidRDefault="00E27076" w:rsidP="00E27076">
      <w:pPr>
        <w:tabs>
          <w:tab w:val="left" w:pos="9637"/>
        </w:tabs>
        <w:jc w:val="both"/>
      </w:pPr>
    </w:p>
    <w:p w:rsidR="00E27076" w:rsidRPr="00B430AA" w:rsidRDefault="00E27076" w:rsidP="00E27076">
      <w:pPr>
        <w:tabs>
          <w:tab w:val="left" w:pos="9637"/>
        </w:tabs>
        <w:jc w:val="both"/>
      </w:pPr>
      <w:r w:rsidRPr="00B430AA">
        <w:t>____________________________________________________________________________________________</w:t>
      </w:r>
      <w:r w:rsidR="004172FA" w:rsidRPr="00B430AA">
        <w:t>___________________________________________________________</w:t>
      </w:r>
    </w:p>
    <w:p w:rsidR="00E27076" w:rsidRPr="00B430AA" w:rsidRDefault="00E27076" w:rsidP="00E27076">
      <w:pPr>
        <w:tabs>
          <w:tab w:val="left" w:pos="9637"/>
        </w:tabs>
        <w:jc w:val="center"/>
      </w:pPr>
      <w:r w:rsidRPr="00B430AA">
        <w:t>( адрес регистрации по месту жительства</w:t>
      </w:r>
      <w:r w:rsidR="00A5292A" w:rsidRPr="00B430AA">
        <w:t xml:space="preserve"> (регистрации юр</w:t>
      </w:r>
      <w:proofErr w:type="gramStart"/>
      <w:r w:rsidR="00A5292A" w:rsidRPr="00B430AA">
        <w:t>.л</w:t>
      </w:r>
      <w:proofErr w:type="gramEnd"/>
      <w:r w:rsidR="00A5292A" w:rsidRPr="00B430AA">
        <w:t>ица)</w:t>
      </w:r>
      <w:r w:rsidRPr="00B430AA">
        <w:t>, телефон)</w:t>
      </w:r>
      <w:r w:rsidR="00A5292A" w:rsidRPr="00B430AA">
        <w:t>)</w:t>
      </w:r>
    </w:p>
    <w:p w:rsidR="00E27076" w:rsidRPr="00B430AA" w:rsidRDefault="00E27076" w:rsidP="00E27076">
      <w:pPr>
        <w:tabs>
          <w:tab w:val="left" w:pos="9637"/>
        </w:tabs>
        <w:jc w:val="both"/>
      </w:pPr>
    </w:p>
    <w:p w:rsidR="00E27076" w:rsidRPr="00B430AA" w:rsidRDefault="00E27076" w:rsidP="00E27076">
      <w:pPr>
        <w:tabs>
          <w:tab w:val="left" w:pos="9637"/>
        </w:tabs>
        <w:spacing w:line="360" w:lineRule="auto"/>
        <w:jc w:val="both"/>
      </w:pPr>
      <w:r w:rsidRPr="00B430AA">
        <w:t>Банковские реквизиты Заявителя для возврата задатка:</w:t>
      </w:r>
    </w:p>
    <w:p w:rsidR="00E27076" w:rsidRPr="00B430AA" w:rsidRDefault="00E27076" w:rsidP="00E27076">
      <w:pPr>
        <w:tabs>
          <w:tab w:val="left" w:pos="9637"/>
        </w:tabs>
        <w:spacing w:line="360" w:lineRule="auto"/>
        <w:jc w:val="both"/>
      </w:pPr>
      <w:r w:rsidRPr="00B430AA">
        <w:t>_________________________________________________________________________________________</w:t>
      </w:r>
      <w:r w:rsidR="001C44BF" w:rsidRPr="00B430AA">
        <w:t>_________________________________________________________________</w:t>
      </w:r>
    </w:p>
    <w:p w:rsidR="00E27076" w:rsidRPr="00B430AA" w:rsidRDefault="00E27076" w:rsidP="00E27076">
      <w:pPr>
        <w:tabs>
          <w:tab w:val="left" w:pos="9637"/>
        </w:tabs>
        <w:jc w:val="both"/>
      </w:pPr>
      <w:r w:rsidRPr="00B430AA">
        <w:t>_________________________________________________________________________________________</w:t>
      </w:r>
      <w:r w:rsidR="001C44BF" w:rsidRPr="00B430AA">
        <w:t>_________________________________________________________________</w:t>
      </w:r>
    </w:p>
    <w:p w:rsidR="00E27076" w:rsidRPr="00B430AA" w:rsidRDefault="00E27076" w:rsidP="00E27076">
      <w:pPr>
        <w:tabs>
          <w:tab w:val="left" w:pos="9637"/>
        </w:tabs>
        <w:jc w:val="both"/>
      </w:pPr>
    </w:p>
    <w:p w:rsidR="00E27076" w:rsidRPr="00B430AA" w:rsidRDefault="00E27076" w:rsidP="00E27076">
      <w:pPr>
        <w:tabs>
          <w:tab w:val="left" w:pos="9637"/>
        </w:tabs>
        <w:spacing w:line="360" w:lineRule="auto"/>
        <w:jc w:val="both"/>
      </w:pPr>
      <w:r w:rsidRPr="00B430AA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B430AA" w:rsidRDefault="00E27076" w:rsidP="00E27076">
      <w:pPr>
        <w:tabs>
          <w:tab w:val="left" w:pos="9637"/>
        </w:tabs>
        <w:spacing w:line="360" w:lineRule="auto"/>
        <w:jc w:val="both"/>
      </w:pPr>
      <w:r w:rsidRPr="00B430AA">
        <w:t>___________________________________________________________________________________________</w:t>
      </w:r>
      <w:r w:rsidR="004172FA" w:rsidRPr="00B430AA">
        <w:t>____________________________________________________________</w:t>
      </w:r>
    </w:p>
    <w:p w:rsidR="00E27076" w:rsidRPr="00B430AA" w:rsidRDefault="00E27076" w:rsidP="00E27076">
      <w:pPr>
        <w:tabs>
          <w:tab w:val="left" w:pos="9637"/>
        </w:tabs>
        <w:spacing w:line="360" w:lineRule="auto"/>
        <w:jc w:val="both"/>
      </w:pPr>
      <w:r w:rsidRPr="00B430AA">
        <w:t>_______________________________________________________________</w:t>
      </w:r>
      <w:r w:rsidR="004172FA" w:rsidRPr="00B430AA">
        <w:t>______________</w:t>
      </w:r>
    </w:p>
    <w:p w:rsidR="00E27076" w:rsidRPr="00B430AA" w:rsidRDefault="00E27076" w:rsidP="00E27076">
      <w:pPr>
        <w:tabs>
          <w:tab w:val="left" w:pos="9637"/>
        </w:tabs>
        <w:jc w:val="both"/>
      </w:pPr>
      <w:r w:rsidRPr="00B430AA">
        <w:t>площадь____________________</w:t>
      </w:r>
      <w:proofErr w:type="spellStart"/>
      <w:r w:rsidRPr="00B430AA">
        <w:t>кв.м</w:t>
      </w:r>
      <w:proofErr w:type="spellEnd"/>
      <w:r w:rsidRPr="00B430AA">
        <w:t>.   с кадастровым но</w:t>
      </w:r>
      <w:r w:rsidR="006E64B7" w:rsidRPr="00B430AA">
        <w:t>мером ______________________</w:t>
      </w:r>
    </w:p>
    <w:p w:rsidR="00E27076" w:rsidRPr="00B430AA" w:rsidRDefault="00E27076" w:rsidP="00E27076">
      <w:pPr>
        <w:tabs>
          <w:tab w:val="left" w:pos="9637"/>
        </w:tabs>
        <w:jc w:val="both"/>
      </w:pPr>
      <w:r w:rsidRPr="00B430AA">
        <w:lastRenderedPageBreak/>
        <w:t>обязуюсь:</w:t>
      </w:r>
    </w:p>
    <w:p w:rsidR="00E27076" w:rsidRPr="00B430AA" w:rsidRDefault="00E27076" w:rsidP="00E27076">
      <w:pPr>
        <w:jc w:val="both"/>
      </w:pPr>
      <w:r w:rsidRPr="00B430AA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B430AA" w:rsidRDefault="00E27076" w:rsidP="00E27076">
      <w:pPr>
        <w:tabs>
          <w:tab w:val="left" w:pos="9637"/>
        </w:tabs>
        <w:jc w:val="both"/>
      </w:pPr>
      <w:r w:rsidRPr="00B430AA">
        <w:t xml:space="preserve"> 2)  в случае признания победителем аукциона:</w:t>
      </w:r>
    </w:p>
    <w:p w:rsidR="00E27076" w:rsidRPr="00B430AA" w:rsidRDefault="00E27076" w:rsidP="00E27076">
      <w:pPr>
        <w:tabs>
          <w:tab w:val="left" w:pos="9637"/>
        </w:tabs>
        <w:jc w:val="both"/>
      </w:pPr>
      <w:r w:rsidRPr="00B430AA">
        <w:t>- подписать в день проведения аукциона протокол о результатах аукциона,</w:t>
      </w:r>
    </w:p>
    <w:p w:rsidR="00E27076" w:rsidRPr="00B430AA" w:rsidRDefault="00E27076" w:rsidP="00E27076">
      <w:pPr>
        <w:tabs>
          <w:tab w:val="left" w:pos="9637"/>
        </w:tabs>
        <w:jc w:val="both"/>
      </w:pPr>
      <w:r w:rsidRPr="00B430AA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B430AA" w:rsidRDefault="00E27076" w:rsidP="00E27076">
      <w:pPr>
        <w:tabs>
          <w:tab w:val="left" w:pos="9637"/>
        </w:tabs>
        <w:jc w:val="both"/>
      </w:pPr>
      <w:r w:rsidRPr="00B430AA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B430AA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B430AA" w:rsidRDefault="00E27076" w:rsidP="00E27076">
      <w:pPr>
        <w:tabs>
          <w:tab w:val="left" w:pos="9637"/>
        </w:tabs>
        <w:jc w:val="both"/>
        <w:rPr>
          <w:bCs/>
        </w:rPr>
      </w:pPr>
      <w:r w:rsidRPr="00B430AA">
        <w:rPr>
          <w:bCs/>
        </w:rPr>
        <w:t>К заявке прилагаются:</w:t>
      </w:r>
    </w:p>
    <w:p w:rsidR="00A5292A" w:rsidRPr="00B430AA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B430AA">
        <w:rPr>
          <w:sz w:val="24"/>
          <w:szCs w:val="24"/>
        </w:rPr>
        <w:t>1.</w:t>
      </w:r>
      <w:r w:rsidR="00A5292A" w:rsidRPr="00B430AA">
        <w:rPr>
          <w:sz w:val="24"/>
          <w:szCs w:val="24"/>
        </w:rPr>
        <w:t>-к</w:t>
      </w:r>
      <w:r w:rsidRPr="00B430AA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B430AA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B430AA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B430AA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B430AA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B430AA" w:rsidRDefault="00E27076" w:rsidP="00E27076">
      <w:pPr>
        <w:jc w:val="both"/>
      </w:pPr>
    </w:p>
    <w:p w:rsidR="00E27076" w:rsidRPr="00B430AA" w:rsidRDefault="00E27076" w:rsidP="00E27076">
      <w:pPr>
        <w:jc w:val="both"/>
      </w:pPr>
    </w:p>
    <w:p w:rsidR="00E27076" w:rsidRPr="00B430A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B430AA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B430A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B430AA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B430A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B430AA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B430A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B430A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B430AA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B430A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B430A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B430A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B430AA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B430AA">
        <w:rPr>
          <w:b w:val="0"/>
          <w:sz w:val="24"/>
          <w:szCs w:val="24"/>
        </w:rPr>
        <w:t>.</w:t>
      </w:r>
      <w:proofErr w:type="gramEnd"/>
      <w:r w:rsidRPr="00B430AA">
        <w:rPr>
          <w:b w:val="0"/>
          <w:sz w:val="24"/>
          <w:szCs w:val="24"/>
        </w:rPr>
        <w:t xml:space="preserve"> ____ </w:t>
      </w:r>
      <w:proofErr w:type="gramStart"/>
      <w:r w:rsidRPr="00B430AA">
        <w:rPr>
          <w:b w:val="0"/>
          <w:sz w:val="24"/>
          <w:szCs w:val="24"/>
        </w:rPr>
        <w:t>м</w:t>
      </w:r>
      <w:proofErr w:type="gramEnd"/>
      <w:r w:rsidRPr="00B430AA">
        <w:rPr>
          <w:b w:val="0"/>
          <w:sz w:val="24"/>
          <w:szCs w:val="24"/>
        </w:rPr>
        <w:t xml:space="preserve">ин.   __________  201___ г. </w:t>
      </w:r>
    </w:p>
    <w:p w:rsidR="0027367B" w:rsidRPr="00B430AA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B430AA">
        <w:rPr>
          <w:b w:val="0"/>
          <w:sz w:val="24"/>
          <w:szCs w:val="24"/>
        </w:rPr>
        <w:t>зарегистрирована</w:t>
      </w:r>
      <w:proofErr w:type="gramEnd"/>
      <w:r w:rsidRPr="00B430AA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B430AA">
        <w:rPr>
          <w:b w:val="0"/>
          <w:sz w:val="24"/>
          <w:szCs w:val="24"/>
        </w:rPr>
        <w:t xml:space="preserve"> №</w:t>
      </w:r>
      <w:r w:rsidRPr="00B430AA">
        <w:rPr>
          <w:b w:val="0"/>
          <w:sz w:val="24"/>
          <w:szCs w:val="24"/>
        </w:rPr>
        <w:t>__</w:t>
      </w:r>
      <w:r w:rsidR="000476B0" w:rsidRPr="00B430AA">
        <w:rPr>
          <w:b w:val="0"/>
          <w:sz w:val="24"/>
          <w:szCs w:val="24"/>
        </w:rPr>
        <w:t>____</w:t>
      </w:r>
    </w:p>
    <w:p w:rsidR="002876EC" w:rsidRPr="00B430AA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B430AA" w:rsidTr="00CA5F76">
        <w:tc>
          <w:tcPr>
            <w:tcW w:w="4656" w:type="dxa"/>
          </w:tcPr>
          <w:p w:rsidR="00CA5F76" w:rsidRPr="00B430AA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B430AA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30AA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B430AA">
        <w:rPr>
          <w:rFonts w:ascii="Times New Roman" w:hAnsi="Times New Roman" w:cs="Times New Roman"/>
          <w:sz w:val="24"/>
          <w:szCs w:val="24"/>
        </w:rPr>
        <w:t>2</w:t>
      </w:r>
    </w:p>
    <w:p w:rsidR="00305DCA" w:rsidRPr="00B430AA" w:rsidRDefault="00305DCA" w:rsidP="00305DCA">
      <w:pPr>
        <w:shd w:val="clear" w:color="auto" w:fill="FFFFFF"/>
        <w:tabs>
          <w:tab w:val="left" w:pos="9356"/>
        </w:tabs>
        <w:suppressAutoHyphens w:val="0"/>
        <w:spacing w:before="100" w:beforeAutospacing="1" w:after="100" w:afterAutospacing="1" w:line="360" w:lineRule="auto"/>
        <w:jc w:val="center"/>
        <w:rPr>
          <w:b/>
          <w:bCs/>
          <w:color w:val="000000"/>
          <w:lang w:eastAsia="ru-RU"/>
        </w:rPr>
      </w:pPr>
      <w:r w:rsidRPr="00B430AA">
        <w:rPr>
          <w:b/>
          <w:bCs/>
          <w:color w:val="000000"/>
          <w:lang w:eastAsia="ru-RU"/>
        </w:rPr>
        <w:t>Договор купли-продажи земельного участка №</w:t>
      </w:r>
    </w:p>
    <w:p w:rsidR="00305DCA" w:rsidRPr="00B430AA" w:rsidRDefault="00305DCA" w:rsidP="00305DCA">
      <w:pPr>
        <w:shd w:val="clear" w:color="auto" w:fill="FFFFFF"/>
        <w:suppressAutoHyphens w:val="0"/>
        <w:spacing w:after="200" w:line="276" w:lineRule="auto"/>
        <w:ind w:right="125"/>
        <w:rPr>
          <w:rFonts w:eastAsia="Calibri"/>
          <w:color w:val="000000"/>
          <w:lang w:eastAsia="en-US"/>
        </w:rPr>
      </w:pPr>
      <w:r w:rsidRPr="00B430AA">
        <w:rPr>
          <w:rFonts w:eastAsia="Calibri"/>
          <w:color w:val="000000"/>
          <w:lang w:eastAsia="en-US"/>
        </w:rPr>
        <w:t>п. Новосергиевка</w:t>
      </w:r>
      <w:r w:rsidRPr="00B430AA">
        <w:rPr>
          <w:rFonts w:eastAsia="Calibri"/>
          <w:color w:val="000000"/>
          <w:lang w:eastAsia="en-US"/>
        </w:rPr>
        <w:tab/>
        <w:t xml:space="preserve">                                                                           "____"__________2019 г.</w:t>
      </w:r>
    </w:p>
    <w:p w:rsidR="00305DCA" w:rsidRPr="00B430AA" w:rsidRDefault="00305DCA" w:rsidP="00305DCA">
      <w:pPr>
        <w:suppressAutoHyphens w:val="0"/>
        <w:ind w:firstLine="540"/>
        <w:jc w:val="both"/>
        <w:rPr>
          <w:rFonts w:eastAsia="Calibri"/>
          <w:lang w:eastAsia="en-US"/>
        </w:rPr>
      </w:pPr>
      <w:r w:rsidRPr="00B430AA">
        <w:rPr>
          <w:rFonts w:eastAsia="Calibri"/>
          <w:color w:val="000000"/>
          <w:spacing w:val="-4"/>
          <w:lang w:eastAsia="en-US"/>
        </w:rPr>
        <w:t xml:space="preserve">Администрация Новосергиевского района, именуемая в дальнейшем Продавец, </w:t>
      </w:r>
      <w:r w:rsidRPr="00B430AA">
        <w:rPr>
          <w:rFonts w:eastAsia="Calibri"/>
          <w:color w:val="000000"/>
          <w:lang w:eastAsia="en-US"/>
        </w:rPr>
        <w:t xml:space="preserve">расположенная по адресу: ул. </w:t>
      </w:r>
      <w:proofErr w:type="spellStart"/>
      <w:r w:rsidRPr="00B430AA">
        <w:rPr>
          <w:rFonts w:eastAsia="Calibri"/>
          <w:color w:val="000000"/>
          <w:lang w:eastAsia="en-US"/>
        </w:rPr>
        <w:t>Краснопартизанская</w:t>
      </w:r>
      <w:proofErr w:type="spellEnd"/>
      <w:r w:rsidRPr="00B430AA">
        <w:rPr>
          <w:rFonts w:eastAsia="Calibri"/>
          <w:color w:val="000000"/>
          <w:lang w:eastAsia="en-US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B430AA">
        <w:rPr>
          <w:rFonts w:eastAsia="Calibri"/>
          <w:color w:val="000000"/>
          <w:spacing w:val="-1"/>
          <w:lang w:eastAsia="en-US"/>
        </w:rPr>
        <w:t>Федерального Закона</w:t>
      </w:r>
      <w:r w:rsidRPr="00B430AA">
        <w:rPr>
          <w:rFonts w:eastAsia="Calibri"/>
          <w:lang w:eastAsia="en-US"/>
        </w:rPr>
        <w:t xml:space="preserve"> от 25.10.2001 N 137-ФЗ</w:t>
      </w:r>
      <w:r w:rsidRPr="00B430AA">
        <w:rPr>
          <w:rFonts w:eastAsia="Calibri"/>
          <w:color w:val="000000"/>
          <w:spacing w:val="-1"/>
          <w:lang w:eastAsia="en-US"/>
        </w:rPr>
        <w:t xml:space="preserve"> "О введении в действие Земельного кодекса Российской </w:t>
      </w:r>
      <w:proofErr w:type="spellStart"/>
      <w:r w:rsidRPr="00B430AA">
        <w:rPr>
          <w:rFonts w:eastAsia="Calibri"/>
          <w:color w:val="000000"/>
          <w:lang w:eastAsia="en-US"/>
        </w:rPr>
        <w:t>Федерации"</w:t>
      </w:r>
      <w:proofErr w:type="gramStart"/>
      <w:r w:rsidRPr="00B430AA">
        <w:rPr>
          <w:rFonts w:eastAsia="Calibri"/>
          <w:b/>
          <w:bCs/>
          <w:lang w:eastAsia="en-US"/>
        </w:rPr>
        <w:t>,</w:t>
      </w:r>
      <w:r w:rsidRPr="00B430AA">
        <w:rPr>
          <w:rFonts w:eastAsia="Calibri"/>
          <w:color w:val="000000"/>
          <w:lang w:eastAsia="en-US"/>
        </w:rPr>
        <w:t>и</w:t>
      </w:r>
      <w:proofErr w:type="spellEnd"/>
      <w:proofErr w:type="gramEnd"/>
      <w:r w:rsidRPr="00B430AA">
        <w:rPr>
          <w:rFonts w:eastAsia="Calibri"/>
          <w:color w:val="000000"/>
          <w:lang w:eastAsia="en-US"/>
        </w:rPr>
        <w:t xml:space="preserve"> </w:t>
      </w:r>
      <w:r w:rsidRPr="00B430AA">
        <w:rPr>
          <w:rFonts w:eastAsia="Calibri"/>
          <w:lang w:eastAsia="en-US"/>
        </w:rPr>
        <w:t>_________________________________________</w:t>
      </w:r>
      <w:r w:rsidRPr="00B430AA">
        <w:rPr>
          <w:rFonts w:eastAsia="Calibri"/>
          <w:color w:val="000000"/>
          <w:lang w:eastAsia="en-US"/>
        </w:rPr>
        <w:t xml:space="preserve">, именуемый </w:t>
      </w:r>
      <w:r w:rsidRPr="00B430AA">
        <w:rPr>
          <w:rFonts w:eastAsia="Calibri"/>
          <w:color w:val="000000"/>
          <w:spacing w:val="-5"/>
          <w:lang w:eastAsia="en-US"/>
        </w:rPr>
        <w:t>в дальнейшем Покупатель,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B430AA">
        <w:rPr>
          <w:rFonts w:eastAsia="Calibri"/>
          <w:b/>
          <w:color w:val="000000"/>
          <w:spacing w:val="-5"/>
          <w:lang w:eastAsia="en-US"/>
        </w:rPr>
        <w:t>,</w:t>
      </w:r>
      <w:r w:rsidRPr="00B430AA">
        <w:rPr>
          <w:rFonts w:eastAsia="Calibri"/>
          <w:color w:val="000000"/>
          <w:spacing w:val="-5"/>
          <w:lang w:eastAsia="en-US"/>
        </w:rPr>
        <w:t xml:space="preserve">  заключили настоящий договор (далее – Договор) о нижеследующем:</w:t>
      </w:r>
    </w:p>
    <w:p w:rsidR="00305DCA" w:rsidRPr="00B430AA" w:rsidRDefault="00305DCA" w:rsidP="00305DCA">
      <w:pPr>
        <w:shd w:val="clear" w:color="auto" w:fill="FFFFFF"/>
        <w:suppressAutoHyphens w:val="0"/>
        <w:ind w:firstLine="734"/>
        <w:jc w:val="both"/>
        <w:rPr>
          <w:rFonts w:eastAsia="Calibri"/>
          <w:lang w:eastAsia="en-US"/>
        </w:rPr>
      </w:pPr>
      <w:r w:rsidRPr="00B430AA">
        <w:rPr>
          <w:rFonts w:eastAsia="Calibri"/>
          <w:color w:val="000000"/>
          <w:lang w:eastAsia="en-US"/>
        </w:rPr>
        <w:t xml:space="preserve">1. Продавец продаёт, а Покупатель на условиях настоящего договора покупает в собственность земельный участок общей площадью  ______________ </w:t>
      </w:r>
      <w:proofErr w:type="spellStart"/>
      <w:r w:rsidRPr="00B430AA">
        <w:rPr>
          <w:rFonts w:eastAsia="Calibri"/>
          <w:color w:val="000000"/>
          <w:lang w:eastAsia="en-US"/>
        </w:rPr>
        <w:t>кв.м</w:t>
      </w:r>
      <w:proofErr w:type="spellEnd"/>
      <w:r w:rsidRPr="00B430AA">
        <w:rPr>
          <w:rFonts w:eastAsia="Calibri"/>
          <w:color w:val="000000"/>
          <w:lang w:eastAsia="en-US"/>
        </w:rPr>
        <w:t xml:space="preserve">.,  </w:t>
      </w:r>
      <w:r w:rsidRPr="00B430AA">
        <w:rPr>
          <w:rFonts w:eastAsia="Calibri"/>
          <w:lang w:eastAsia="en-US"/>
        </w:rPr>
        <w:t xml:space="preserve">с кадастровым номером 56:19:_____________, местоположением: </w:t>
      </w:r>
      <w:r w:rsidRPr="00B430AA">
        <w:rPr>
          <w:rFonts w:eastAsia="Calibri"/>
          <w:color w:val="333333"/>
          <w:lang w:eastAsia="en-US"/>
        </w:rPr>
        <w:t xml:space="preserve">обл. Оренбургская, р-н </w:t>
      </w:r>
      <w:proofErr w:type="spellStart"/>
      <w:r w:rsidRPr="00B430AA">
        <w:rPr>
          <w:rFonts w:eastAsia="Calibri"/>
          <w:color w:val="333333"/>
          <w:lang w:eastAsia="en-US"/>
        </w:rPr>
        <w:t>Новосергиевский</w:t>
      </w:r>
      <w:proofErr w:type="spellEnd"/>
      <w:r w:rsidRPr="00B430AA">
        <w:rPr>
          <w:rFonts w:eastAsia="Calibri"/>
          <w:color w:val="333333"/>
          <w:lang w:eastAsia="en-US"/>
        </w:rPr>
        <w:t>, _______________________________________</w:t>
      </w:r>
      <w:r w:rsidRPr="00B430AA">
        <w:rPr>
          <w:rFonts w:eastAsia="Calibri"/>
          <w:lang w:eastAsia="en-US"/>
        </w:rPr>
        <w:t>,</w:t>
      </w:r>
    </w:p>
    <w:p w:rsidR="00305DCA" w:rsidRPr="00B430AA" w:rsidRDefault="00305DCA" w:rsidP="00305DCA">
      <w:pPr>
        <w:suppressAutoHyphens w:val="0"/>
        <w:spacing w:before="100" w:beforeAutospacing="1"/>
        <w:ind w:left="272"/>
        <w:rPr>
          <w:color w:val="000000"/>
          <w:lang w:eastAsia="ru-RU"/>
        </w:rPr>
      </w:pPr>
      <w:r w:rsidRPr="00B430AA">
        <w:rPr>
          <w:color w:val="000000"/>
          <w:lang w:eastAsia="ru-RU"/>
        </w:rPr>
        <w:lastRenderedPageBreak/>
        <w:t>2. Кадастровая (начальная) стоимость земельного участка составляет</w:t>
      </w:r>
      <w:proofErr w:type="gramStart"/>
      <w:r w:rsidRPr="00B430AA">
        <w:rPr>
          <w:color w:val="000000"/>
          <w:lang w:eastAsia="ru-RU"/>
        </w:rPr>
        <w:t xml:space="preserve"> ___________ (_____________) </w:t>
      </w:r>
      <w:proofErr w:type="gramEnd"/>
      <w:r w:rsidRPr="00B430AA">
        <w:rPr>
          <w:color w:val="000000"/>
          <w:lang w:eastAsia="ru-RU"/>
        </w:rPr>
        <w:t xml:space="preserve">рублей. </w:t>
      </w:r>
    </w:p>
    <w:p w:rsidR="00305DCA" w:rsidRPr="00B430AA" w:rsidRDefault="00305DCA" w:rsidP="00305DCA">
      <w:pPr>
        <w:suppressAutoHyphens w:val="0"/>
        <w:spacing w:before="100" w:beforeAutospacing="1"/>
        <w:ind w:left="272"/>
        <w:rPr>
          <w:lang w:eastAsia="ru-RU"/>
        </w:rPr>
      </w:pPr>
      <w:r w:rsidRPr="00B430AA">
        <w:rPr>
          <w:color w:val="000000"/>
          <w:lang w:eastAsia="ru-RU"/>
        </w:rPr>
        <w:t>3. Указанный земельный участок правами третьих лиц не обременён, в споре и под арестом не состоит. Ограничений в пользовании земельным участком не имеется.</w:t>
      </w:r>
    </w:p>
    <w:p w:rsidR="00305DCA" w:rsidRPr="00B430AA" w:rsidRDefault="00305DCA" w:rsidP="00305DCA">
      <w:pPr>
        <w:suppressAutoHyphens w:val="0"/>
        <w:spacing w:before="100" w:beforeAutospacing="1"/>
        <w:ind w:left="193"/>
        <w:rPr>
          <w:lang w:eastAsia="ru-RU"/>
        </w:rPr>
      </w:pPr>
      <w:r w:rsidRPr="00B430AA">
        <w:rPr>
          <w:color w:val="000000"/>
          <w:lang w:eastAsia="ru-RU"/>
        </w:rPr>
        <w:t>4.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лиц, о которых в момент заключения договора он не мог не знать.</w:t>
      </w:r>
    </w:p>
    <w:p w:rsidR="00305DCA" w:rsidRPr="00B430AA" w:rsidRDefault="00305DCA" w:rsidP="00305DCA">
      <w:pPr>
        <w:suppressAutoHyphens w:val="0"/>
        <w:spacing w:before="100" w:beforeAutospacing="1"/>
        <w:ind w:left="193"/>
        <w:rPr>
          <w:lang w:eastAsia="ru-RU"/>
        </w:rPr>
      </w:pPr>
      <w:r w:rsidRPr="00B430AA">
        <w:rPr>
          <w:color w:val="000000"/>
          <w:lang w:eastAsia="ru-RU"/>
        </w:rPr>
        <w:t xml:space="preserve">5. Указанный земельный участок продан </w:t>
      </w:r>
      <w:proofErr w:type="gramStart"/>
      <w:r w:rsidRPr="00B430AA">
        <w:rPr>
          <w:color w:val="000000"/>
          <w:lang w:eastAsia="ru-RU"/>
        </w:rPr>
        <w:t>за</w:t>
      </w:r>
      <w:proofErr w:type="gramEnd"/>
      <w:r w:rsidRPr="00B430AA">
        <w:rPr>
          <w:color w:val="000000"/>
          <w:lang w:eastAsia="ru-RU"/>
        </w:rPr>
        <w:t xml:space="preserve"> _________ (___________) </w:t>
      </w:r>
      <w:proofErr w:type="gramStart"/>
      <w:r w:rsidRPr="00B430AA">
        <w:rPr>
          <w:color w:val="000000"/>
          <w:lang w:eastAsia="ru-RU"/>
        </w:rPr>
        <w:t>рублей</w:t>
      </w:r>
      <w:proofErr w:type="gramEnd"/>
      <w:r w:rsidRPr="00B430AA">
        <w:rPr>
          <w:color w:val="000000"/>
          <w:lang w:eastAsia="ru-RU"/>
        </w:rPr>
        <w:t>, оплата производится путем перечисления Покупателем в бюджет с учетом ранее внесенного задатка.</w:t>
      </w:r>
    </w:p>
    <w:p w:rsidR="00305DCA" w:rsidRPr="00B430AA" w:rsidRDefault="00305DCA" w:rsidP="00305DCA">
      <w:pPr>
        <w:suppressAutoHyphens w:val="0"/>
        <w:spacing w:before="100" w:beforeAutospacing="1"/>
        <w:ind w:left="193"/>
        <w:rPr>
          <w:lang w:eastAsia="ru-RU"/>
        </w:rPr>
      </w:pPr>
      <w:r w:rsidRPr="00B430AA">
        <w:rPr>
          <w:color w:val="000000"/>
          <w:lang w:eastAsia="ru-RU"/>
        </w:rPr>
        <w:t>6. Расчёт между сторонами произведён полностью до подписания договора.</w:t>
      </w:r>
    </w:p>
    <w:p w:rsidR="00305DCA" w:rsidRPr="00B430AA" w:rsidRDefault="00305DCA" w:rsidP="00305DCA">
      <w:pPr>
        <w:suppressAutoHyphens w:val="0"/>
        <w:spacing w:before="100" w:beforeAutospacing="1"/>
        <w:ind w:left="193"/>
        <w:rPr>
          <w:lang w:eastAsia="ru-RU"/>
        </w:rPr>
      </w:pPr>
      <w:r w:rsidRPr="00B430AA">
        <w:rPr>
          <w:color w:val="000000"/>
          <w:lang w:eastAsia="ru-RU"/>
        </w:rPr>
        <w:t>7.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305DCA" w:rsidRPr="00B430AA" w:rsidRDefault="00305DCA" w:rsidP="00305DCA">
      <w:pPr>
        <w:suppressAutoHyphens w:val="0"/>
        <w:spacing w:before="100" w:beforeAutospacing="1"/>
        <w:ind w:left="193"/>
        <w:rPr>
          <w:lang w:eastAsia="ru-RU"/>
        </w:rPr>
      </w:pPr>
      <w:r w:rsidRPr="00B430AA">
        <w:rPr>
          <w:color w:val="000000"/>
          <w:lang w:eastAsia="ru-RU"/>
        </w:rPr>
        <w:t xml:space="preserve">8. В соответствии со ст.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B430AA">
        <w:rPr>
          <w:color w:val="000000"/>
          <w:lang w:eastAsia="ru-RU"/>
        </w:rPr>
        <w:t>Новосергиевский</w:t>
      </w:r>
      <w:proofErr w:type="spellEnd"/>
      <w:r w:rsidRPr="00B430AA">
        <w:rPr>
          <w:color w:val="000000"/>
          <w:lang w:eastAsia="ru-RU"/>
        </w:rPr>
        <w:t xml:space="preserve"> отдел.</w:t>
      </w:r>
    </w:p>
    <w:p w:rsidR="00305DCA" w:rsidRPr="00B430AA" w:rsidRDefault="00305DCA" w:rsidP="00305DCA">
      <w:pPr>
        <w:suppressAutoHyphens w:val="0"/>
        <w:spacing w:before="100" w:beforeAutospacing="1"/>
        <w:ind w:left="193"/>
        <w:rPr>
          <w:lang w:eastAsia="ru-RU"/>
        </w:rPr>
      </w:pPr>
      <w:r w:rsidRPr="00B430AA">
        <w:rPr>
          <w:color w:val="000000"/>
          <w:lang w:eastAsia="ru-RU"/>
        </w:rPr>
        <w:t xml:space="preserve">9. Настоящий договор составлен в трёх экземплярах, один из которых хранится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B430AA">
        <w:rPr>
          <w:color w:val="000000"/>
          <w:lang w:eastAsia="ru-RU"/>
        </w:rPr>
        <w:t>Новосергиевский</w:t>
      </w:r>
      <w:proofErr w:type="spellEnd"/>
      <w:r w:rsidRPr="00B430AA">
        <w:rPr>
          <w:color w:val="000000"/>
          <w:lang w:eastAsia="ru-RU"/>
        </w:rPr>
        <w:t xml:space="preserve"> отдел по экземпляру у каждой из сторон.</w:t>
      </w:r>
    </w:p>
    <w:p w:rsidR="00305DCA" w:rsidRPr="00B430AA" w:rsidRDefault="00305DCA" w:rsidP="00305DCA">
      <w:pPr>
        <w:suppressAutoHyphens w:val="0"/>
        <w:spacing w:before="100" w:beforeAutospacing="1"/>
        <w:rPr>
          <w:lang w:eastAsia="ru-RU"/>
        </w:rPr>
      </w:pPr>
      <w:r w:rsidRPr="00B430AA">
        <w:rPr>
          <w:color w:val="000000"/>
          <w:lang w:eastAsia="ru-RU"/>
        </w:rPr>
        <w:t>11. Настоящий договор имеет силу акта приема передачи.</w:t>
      </w:r>
    </w:p>
    <w:p w:rsidR="00305DCA" w:rsidRPr="00B430AA" w:rsidRDefault="00305DCA" w:rsidP="00305DCA">
      <w:pPr>
        <w:suppressAutoHyphens w:val="0"/>
        <w:spacing w:before="100" w:beforeAutospacing="1"/>
        <w:ind w:left="181" w:firstLine="902"/>
        <w:rPr>
          <w:lang w:eastAsia="ru-RU"/>
        </w:rPr>
      </w:pPr>
    </w:p>
    <w:p w:rsidR="00305DCA" w:rsidRPr="00B430AA" w:rsidRDefault="00305DCA" w:rsidP="00305DCA">
      <w:pPr>
        <w:jc w:val="center"/>
      </w:pPr>
      <w:r w:rsidRPr="00B430AA">
        <w:t>12. Подписи сторон</w:t>
      </w:r>
    </w:p>
    <w:p w:rsidR="00305DCA" w:rsidRPr="00B430AA" w:rsidRDefault="00305DCA" w:rsidP="00305DCA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305DCA" w:rsidRPr="00B430AA" w:rsidTr="00C87B29">
        <w:tc>
          <w:tcPr>
            <w:tcW w:w="4860" w:type="dxa"/>
          </w:tcPr>
          <w:p w:rsidR="00305DCA" w:rsidRPr="00B430AA" w:rsidRDefault="00305DCA" w:rsidP="00305DCA">
            <w:pPr>
              <w:snapToGrid w:val="0"/>
              <w:rPr>
                <w:b/>
              </w:rPr>
            </w:pPr>
            <w:r w:rsidRPr="00B430AA">
              <w:rPr>
                <w:b/>
              </w:rPr>
              <w:t>Продавец:</w:t>
            </w:r>
          </w:p>
          <w:p w:rsidR="00305DCA" w:rsidRPr="00B430AA" w:rsidRDefault="00305DCA" w:rsidP="00305DCA">
            <w:pPr>
              <w:snapToGrid w:val="0"/>
              <w:rPr>
                <w:b/>
              </w:rPr>
            </w:pPr>
          </w:p>
          <w:p w:rsidR="00305DCA" w:rsidRPr="00B430AA" w:rsidRDefault="00305DCA" w:rsidP="00305DCA">
            <w:pPr>
              <w:rPr>
                <w:b/>
              </w:rPr>
            </w:pPr>
            <w:r w:rsidRPr="00B430AA">
              <w:rPr>
                <w:b/>
              </w:rPr>
              <w:t xml:space="preserve">Администрация </w:t>
            </w:r>
          </w:p>
          <w:p w:rsidR="00305DCA" w:rsidRPr="00B430AA" w:rsidRDefault="00305DCA" w:rsidP="00305DCA">
            <w:pPr>
              <w:rPr>
                <w:b/>
              </w:rPr>
            </w:pPr>
            <w:r w:rsidRPr="00B430AA">
              <w:rPr>
                <w:b/>
              </w:rPr>
              <w:t xml:space="preserve">Новосергиевского района Оренбургской области </w:t>
            </w:r>
          </w:p>
          <w:p w:rsidR="00305DCA" w:rsidRPr="00B430AA" w:rsidRDefault="00305DCA" w:rsidP="00305DCA">
            <w:r w:rsidRPr="00B430AA">
              <w:t xml:space="preserve">Адрес: 461200 п. Новосергиевка </w:t>
            </w:r>
          </w:p>
          <w:p w:rsidR="00305DCA" w:rsidRPr="00B430AA" w:rsidRDefault="00305DCA" w:rsidP="00305DCA">
            <w:r w:rsidRPr="00B430AA">
              <w:t xml:space="preserve">ул. </w:t>
            </w:r>
            <w:proofErr w:type="spellStart"/>
            <w:r w:rsidRPr="00B430AA">
              <w:t>Краснопартизанская</w:t>
            </w:r>
            <w:proofErr w:type="spellEnd"/>
            <w:r w:rsidRPr="00B430AA">
              <w:t xml:space="preserve">, 20 </w:t>
            </w:r>
          </w:p>
          <w:p w:rsidR="00305DCA" w:rsidRPr="00B430AA" w:rsidRDefault="00305DCA" w:rsidP="00305DCA">
            <w:r w:rsidRPr="00B430AA">
              <w:t xml:space="preserve">тел./факс 2-44-77 </w:t>
            </w:r>
          </w:p>
          <w:p w:rsidR="00305DCA" w:rsidRPr="00B430AA" w:rsidRDefault="00305DCA" w:rsidP="00305DCA">
            <w:pPr>
              <w:shd w:val="clear" w:color="auto" w:fill="FFFFFF"/>
            </w:pPr>
            <w:r w:rsidRPr="00B430AA">
              <w:t>Отделение Оренбург г. Оренбург УФК по Оренбургской области (Администрация Новосергиевского района)</w:t>
            </w:r>
          </w:p>
          <w:p w:rsidR="00305DCA" w:rsidRPr="00B430AA" w:rsidRDefault="00305DCA" w:rsidP="00305DCA">
            <w:pPr>
              <w:shd w:val="clear" w:color="auto" w:fill="FFFFFF"/>
            </w:pPr>
            <w:r w:rsidRPr="00B430AA">
              <w:t>ИНН 5636006906 КПП 563601001</w:t>
            </w:r>
          </w:p>
          <w:p w:rsidR="00305DCA" w:rsidRPr="00B430AA" w:rsidRDefault="00305DCA" w:rsidP="00305DCA">
            <w:pPr>
              <w:shd w:val="clear" w:color="auto" w:fill="FFFFFF"/>
            </w:pPr>
            <w:proofErr w:type="gramStart"/>
            <w:r w:rsidRPr="00B430AA">
              <w:t>Р</w:t>
            </w:r>
            <w:proofErr w:type="gramEnd"/>
            <w:r w:rsidRPr="00B430AA">
              <w:t>/с 40101810200000010010</w:t>
            </w:r>
          </w:p>
          <w:p w:rsidR="00305DCA" w:rsidRPr="00B430AA" w:rsidRDefault="00305DCA" w:rsidP="00305DCA">
            <w:pPr>
              <w:shd w:val="clear" w:color="auto" w:fill="FFFFFF"/>
            </w:pPr>
            <w:r w:rsidRPr="00B430AA">
              <w:t>БИК 045354001 Код ОКТМО 53631000</w:t>
            </w:r>
          </w:p>
          <w:p w:rsidR="00305DCA" w:rsidRPr="00B430AA" w:rsidRDefault="00305DCA" w:rsidP="00305DCA">
            <w:pPr>
              <w:shd w:val="clear" w:color="auto" w:fill="FFFFFF"/>
              <w:tabs>
                <w:tab w:val="left" w:pos="7200"/>
              </w:tabs>
            </w:pPr>
            <w:r w:rsidRPr="00B430AA">
              <w:t>КБК 01411406013050000430</w:t>
            </w:r>
          </w:p>
          <w:p w:rsidR="00305DCA" w:rsidRPr="00B430AA" w:rsidRDefault="00305DCA" w:rsidP="00305DCA">
            <w:pPr>
              <w:rPr>
                <w:b/>
              </w:rPr>
            </w:pPr>
          </w:p>
          <w:p w:rsidR="00305DCA" w:rsidRPr="00B430AA" w:rsidRDefault="00305DCA" w:rsidP="00305DCA">
            <w:r w:rsidRPr="00B430AA">
              <w:rPr>
                <w:b/>
              </w:rPr>
              <w:t>____</w:t>
            </w:r>
            <w:r w:rsidRPr="00B430AA">
              <w:t>________________А.Д. Лыков</w:t>
            </w:r>
          </w:p>
        </w:tc>
        <w:tc>
          <w:tcPr>
            <w:tcW w:w="4500" w:type="dxa"/>
          </w:tcPr>
          <w:p w:rsidR="00305DCA" w:rsidRPr="00B430AA" w:rsidRDefault="00305DCA" w:rsidP="00305DCA">
            <w:pPr>
              <w:snapToGrid w:val="0"/>
              <w:rPr>
                <w:b/>
              </w:rPr>
            </w:pPr>
          </w:p>
          <w:p w:rsidR="00305DCA" w:rsidRPr="00B430AA" w:rsidRDefault="00305DCA" w:rsidP="00305DCA">
            <w:pPr>
              <w:snapToGrid w:val="0"/>
              <w:rPr>
                <w:b/>
              </w:rPr>
            </w:pPr>
            <w:r w:rsidRPr="00B430AA">
              <w:rPr>
                <w:b/>
              </w:rPr>
              <w:t xml:space="preserve">       Покупатель:</w:t>
            </w:r>
          </w:p>
          <w:p w:rsidR="00305DCA" w:rsidRPr="00B430AA" w:rsidRDefault="00305DCA" w:rsidP="00305DCA">
            <w:pPr>
              <w:snapToGrid w:val="0"/>
              <w:rPr>
                <w:b/>
              </w:rPr>
            </w:pPr>
          </w:p>
          <w:p w:rsidR="00305DCA" w:rsidRPr="00B430AA" w:rsidRDefault="00305DCA" w:rsidP="00305DCA">
            <w:pPr>
              <w:shd w:val="clear" w:color="auto" w:fill="FFFFFF"/>
              <w:rPr>
                <w:b/>
                <w:bCs/>
              </w:rPr>
            </w:pPr>
          </w:p>
          <w:p w:rsidR="00305DCA" w:rsidRPr="00B430AA" w:rsidRDefault="00305DCA" w:rsidP="00305DCA"/>
          <w:p w:rsidR="00305DCA" w:rsidRPr="00B430AA" w:rsidRDefault="00305DCA" w:rsidP="00305DCA"/>
          <w:p w:rsidR="00305DCA" w:rsidRPr="00B430AA" w:rsidRDefault="00305DCA" w:rsidP="00305DCA"/>
          <w:p w:rsidR="00305DCA" w:rsidRPr="00B430AA" w:rsidRDefault="00305DCA" w:rsidP="00305DCA"/>
          <w:p w:rsidR="00305DCA" w:rsidRPr="00B430AA" w:rsidRDefault="00305DCA" w:rsidP="00305DCA"/>
          <w:p w:rsidR="00305DCA" w:rsidRPr="00B430AA" w:rsidRDefault="00305DCA" w:rsidP="00305DCA"/>
          <w:p w:rsidR="00305DCA" w:rsidRPr="00B430AA" w:rsidRDefault="00305DCA" w:rsidP="00305DCA"/>
          <w:p w:rsidR="00305DCA" w:rsidRPr="00B430AA" w:rsidRDefault="00305DCA" w:rsidP="00305DCA"/>
          <w:p w:rsidR="00305DCA" w:rsidRPr="00B430AA" w:rsidRDefault="00305DCA" w:rsidP="00305DCA"/>
          <w:p w:rsidR="00305DCA" w:rsidRPr="00B430AA" w:rsidRDefault="00305DCA" w:rsidP="00305DCA"/>
          <w:p w:rsidR="00305DCA" w:rsidRPr="00B430AA" w:rsidRDefault="00305DCA" w:rsidP="00305DCA"/>
          <w:p w:rsidR="00305DCA" w:rsidRPr="00B430AA" w:rsidRDefault="00305DCA" w:rsidP="00305DCA"/>
          <w:p w:rsidR="00305DCA" w:rsidRPr="00B430AA" w:rsidRDefault="00305DCA" w:rsidP="00305DCA"/>
          <w:p w:rsidR="00305DCA" w:rsidRPr="00B430AA" w:rsidRDefault="00305DCA" w:rsidP="00305DCA">
            <w:r w:rsidRPr="00B430AA">
              <w:t xml:space="preserve">    _______________  </w:t>
            </w:r>
          </w:p>
        </w:tc>
      </w:tr>
    </w:tbl>
    <w:p w:rsidR="00305DCA" w:rsidRPr="00B430AA" w:rsidRDefault="00305DCA" w:rsidP="009B5250">
      <w:pPr>
        <w:shd w:val="clear" w:color="auto" w:fill="FFFFFF"/>
        <w:jc w:val="center"/>
        <w:rPr>
          <w:b/>
        </w:rPr>
      </w:pPr>
    </w:p>
    <w:sectPr w:rsidR="00305DCA" w:rsidRPr="00B430AA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4399E"/>
    <w:rsid w:val="000476B0"/>
    <w:rsid w:val="00054112"/>
    <w:rsid w:val="00062EF4"/>
    <w:rsid w:val="0008080A"/>
    <w:rsid w:val="000A5A8C"/>
    <w:rsid w:val="000D2772"/>
    <w:rsid w:val="001064D9"/>
    <w:rsid w:val="00112446"/>
    <w:rsid w:val="00114DFE"/>
    <w:rsid w:val="00116574"/>
    <w:rsid w:val="00133EA1"/>
    <w:rsid w:val="00152890"/>
    <w:rsid w:val="00163B98"/>
    <w:rsid w:val="00187375"/>
    <w:rsid w:val="001B198A"/>
    <w:rsid w:val="001B42B4"/>
    <w:rsid w:val="001B4B88"/>
    <w:rsid w:val="001C38E0"/>
    <w:rsid w:val="001C44BF"/>
    <w:rsid w:val="001D1D0F"/>
    <w:rsid w:val="001D4A07"/>
    <w:rsid w:val="00207C7E"/>
    <w:rsid w:val="00223F90"/>
    <w:rsid w:val="00245F0C"/>
    <w:rsid w:val="00257FB7"/>
    <w:rsid w:val="00270D13"/>
    <w:rsid w:val="0027367B"/>
    <w:rsid w:val="0027794B"/>
    <w:rsid w:val="00281A1B"/>
    <w:rsid w:val="002876EC"/>
    <w:rsid w:val="002A07DD"/>
    <w:rsid w:val="002B4B3F"/>
    <w:rsid w:val="002B6583"/>
    <w:rsid w:val="002B6DDC"/>
    <w:rsid w:val="002D09D3"/>
    <w:rsid w:val="002F0A13"/>
    <w:rsid w:val="00305DCA"/>
    <w:rsid w:val="003256C8"/>
    <w:rsid w:val="00325E7E"/>
    <w:rsid w:val="00334EDF"/>
    <w:rsid w:val="003605CE"/>
    <w:rsid w:val="00363DB6"/>
    <w:rsid w:val="00373C90"/>
    <w:rsid w:val="0039027A"/>
    <w:rsid w:val="003948B6"/>
    <w:rsid w:val="003A1AD5"/>
    <w:rsid w:val="003B0B17"/>
    <w:rsid w:val="003B2FEB"/>
    <w:rsid w:val="003D7272"/>
    <w:rsid w:val="003E2E29"/>
    <w:rsid w:val="003E6544"/>
    <w:rsid w:val="003E7460"/>
    <w:rsid w:val="003F3E62"/>
    <w:rsid w:val="00407B3D"/>
    <w:rsid w:val="00410751"/>
    <w:rsid w:val="004172FA"/>
    <w:rsid w:val="0043392C"/>
    <w:rsid w:val="00440CBC"/>
    <w:rsid w:val="0044206C"/>
    <w:rsid w:val="00460DB1"/>
    <w:rsid w:val="004640D0"/>
    <w:rsid w:val="004823BB"/>
    <w:rsid w:val="00486251"/>
    <w:rsid w:val="00487AC8"/>
    <w:rsid w:val="00494405"/>
    <w:rsid w:val="004A6E9E"/>
    <w:rsid w:val="004B3BB0"/>
    <w:rsid w:val="004C2652"/>
    <w:rsid w:val="004D71EA"/>
    <w:rsid w:val="004F1C61"/>
    <w:rsid w:val="004F6EB5"/>
    <w:rsid w:val="00511663"/>
    <w:rsid w:val="00521B5A"/>
    <w:rsid w:val="005341EC"/>
    <w:rsid w:val="00534999"/>
    <w:rsid w:val="00555F02"/>
    <w:rsid w:val="005850E9"/>
    <w:rsid w:val="005A3CEE"/>
    <w:rsid w:val="005A4224"/>
    <w:rsid w:val="005A6EE5"/>
    <w:rsid w:val="005A6F5F"/>
    <w:rsid w:val="005C3CDB"/>
    <w:rsid w:val="005D2E5B"/>
    <w:rsid w:val="005E1821"/>
    <w:rsid w:val="005E4321"/>
    <w:rsid w:val="005E6CB3"/>
    <w:rsid w:val="00612158"/>
    <w:rsid w:val="0061559C"/>
    <w:rsid w:val="00625620"/>
    <w:rsid w:val="00647F6F"/>
    <w:rsid w:val="006616EB"/>
    <w:rsid w:val="006666FF"/>
    <w:rsid w:val="00676E42"/>
    <w:rsid w:val="00685372"/>
    <w:rsid w:val="00691601"/>
    <w:rsid w:val="00694CBF"/>
    <w:rsid w:val="006A4330"/>
    <w:rsid w:val="006C2AD7"/>
    <w:rsid w:val="006D157D"/>
    <w:rsid w:val="006D5F8C"/>
    <w:rsid w:val="006E4674"/>
    <w:rsid w:val="006E572E"/>
    <w:rsid w:val="006E64B7"/>
    <w:rsid w:val="0070183C"/>
    <w:rsid w:val="0071397A"/>
    <w:rsid w:val="00733E16"/>
    <w:rsid w:val="007660B3"/>
    <w:rsid w:val="00774B69"/>
    <w:rsid w:val="00782375"/>
    <w:rsid w:val="007A332A"/>
    <w:rsid w:val="007A6D60"/>
    <w:rsid w:val="007E3F4D"/>
    <w:rsid w:val="00803264"/>
    <w:rsid w:val="008302F6"/>
    <w:rsid w:val="00842A88"/>
    <w:rsid w:val="00851EAC"/>
    <w:rsid w:val="00875918"/>
    <w:rsid w:val="00877087"/>
    <w:rsid w:val="008869BF"/>
    <w:rsid w:val="008A6486"/>
    <w:rsid w:val="008C0746"/>
    <w:rsid w:val="008C3629"/>
    <w:rsid w:val="008D6DE8"/>
    <w:rsid w:val="00900629"/>
    <w:rsid w:val="00910483"/>
    <w:rsid w:val="00913A19"/>
    <w:rsid w:val="00914256"/>
    <w:rsid w:val="00916091"/>
    <w:rsid w:val="00920754"/>
    <w:rsid w:val="00934100"/>
    <w:rsid w:val="009440CA"/>
    <w:rsid w:val="00944D30"/>
    <w:rsid w:val="00953818"/>
    <w:rsid w:val="00962313"/>
    <w:rsid w:val="00962A81"/>
    <w:rsid w:val="00973665"/>
    <w:rsid w:val="009A1AF5"/>
    <w:rsid w:val="009B1BE5"/>
    <w:rsid w:val="009B5250"/>
    <w:rsid w:val="009C5608"/>
    <w:rsid w:val="009D7FE8"/>
    <w:rsid w:val="009E3FA1"/>
    <w:rsid w:val="009E645B"/>
    <w:rsid w:val="009F1F25"/>
    <w:rsid w:val="009F7DB8"/>
    <w:rsid w:val="00A00368"/>
    <w:rsid w:val="00A06636"/>
    <w:rsid w:val="00A43B98"/>
    <w:rsid w:val="00A51884"/>
    <w:rsid w:val="00A5292A"/>
    <w:rsid w:val="00A62E8B"/>
    <w:rsid w:val="00A638C6"/>
    <w:rsid w:val="00A827B2"/>
    <w:rsid w:val="00A8295F"/>
    <w:rsid w:val="00AA3940"/>
    <w:rsid w:val="00AD254F"/>
    <w:rsid w:val="00AE29F2"/>
    <w:rsid w:val="00B430AA"/>
    <w:rsid w:val="00B44E36"/>
    <w:rsid w:val="00B51F96"/>
    <w:rsid w:val="00B71A47"/>
    <w:rsid w:val="00B90BA2"/>
    <w:rsid w:val="00B96DAE"/>
    <w:rsid w:val="00BB4420"/>
    <w:rsid w:val="00BB6279"/>
    <w:rsid w:val="00BB7C02"/>
    <w:rsid w:val="00BC3CD9"/>
    <w:rsid w:val="00BD6642"/>
    <w:rsid w:val="00C0262A"/>
    <w:rsid w:val="00C053B9"/>
    <w:rsid w:val="00C27773"/>
    <w:rsid w:val="00C35C3F"/>
    <w:rsid w:val="00C4131C"/>
    <w:rsid w:val="00C431BF"/>
    <w:rsid w:val="00C674CD"/>
    <w:rsid w:val="00C73026"/>
    <w:rsid w:val="00CA28EA"/>
    <w:rsid w:val="00CA5F76"/>
    <w:rsid w:val="00CA6B4E"/>
    <w:rsid w:val="00CB7E1A"/>
    <w:rsid w:val="00CD1284"/>
    <w:rsid w:val="00CF7125"/>
    <w:rsid w:val="00D05A9F"/>
    <w:rsid w:val="00D21556"/>
    <w:rsid w:val="00D255E6"/>
    <w:rsid w:val="00D3120C"/>
    <w:rsid w:val="00D5592D"/>
    <w:rsid w:val="00D64E79"/>
    <w:rsid w:val="00D95872"/>
    <w:rsid w:val="00DA61B0"/>
    <w:rsid w:val="00DB16AD"/>
    <w:rsid w:val="00E144F8"/>
    <w:rsid w:val="00E25D80"/>
    <w:rsid w:val="00E27076"/>
    <w:rsid w:val="00E272AC"/>
    <w:rsid w:val="00E4467C"/>
    <w:rsid w:val="00E64BDE"/>
    <w:rsid w:val="00E77FDA"/>
    <w:rsid w:val="00E96C8F"/>
    <w:rsid w:val="00EA47E8"/>
    <w:rsid w:val="00EA5D9B"/>
    <w:rsid w:val="00EB151C"/>
    <w:rsid w:val="00EB1CEE"/>
    <w:rsid w:val="00EC12A2"/>
    <w:rsid w:val="00EC4E3D"/>
    <w:rsid w:val="00ED0D37"/>
    <w:rsid w:val="00EF226A"/>
    <w:rsid w:val="00EF3B0F"/>
    <w:rsid w:val="00EF42A8"/>
    <w:rsid w:val="00F06E2F"/>
    <w:rsid w:val="00F13253"/>
    <w:rsid w:val="00F36B4C"/>
    <w:rsid w:val="00F425F2"/>
    <w:rsid w:val="00F42910"/>
    <w:rsid w:val="00F53DF1"/>
    <w:rsid w:val="00F6605E"/>
    <w:rsid w:val="00F66DCD"/>
    <w:rsid w:val="00F93341"/>
    <w:rsid w:val="00FC2F0E"/>
    <w:rsid w:val="00FC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73FB-2089-4FD0-B7D1-C9A9E5A1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7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113</cp:revision>
  <cp:lastPrinted>2017-01-24T10:54:00Z</cp:lastPrinted>
  <dcterms:created xsi:type="dcterms:W3CDTF">2016-12-13T11:47:00Z</dcterms:created>
  <dcterms:modified xsi:type="dcterms:W3CDTF">2019-05-15T05:55:00Z</dcterms:modified>
</cp:coreProperties>
</file>